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BD5FB" w14:textId="3325A03A" w:rsidR="00A819C1" w:rsidRPr="001518EE" w:rsidRDefault="00A819C1" w:rsidP="00A819C1">
      <w:pPr>
        <w:spacing w:after="120" w:line="240" w:lineRule="auto"/>
        <w:jc w:val="center"/>
        <w:rPr>
          <w:rFonts w:ascii="Times New Roman" w:eastAsia="Times New Roman" w:hAnsi="Times New Roman" w:cs="Times New Roman"/>
          <w:b/>
          <w:bCs/>
          <w:caps/>
          <w:color w:val="1C252C"/>
          <w:kern w:val="0"/>
          <w:sz w:val="32"/>
          <w:szCs w:val="32"/>
          <w:lang w:eastAsia="hu-HU"/>
          <w14:ligatures w14:val="none"/>
        </w:rPr>
      </w:pPr>
      <w:r w:rsidRPr="001518EE">
        <w:rPr>
          <w:rFonts w:ascii="Times New Roman" w:eastAsia="Times New Roman" w:hAnsi="Times New Roman" w:cs="Times New Roman"/>
          <w:b/>
          <w:bCs/>
          <w:caps/>
          <w:color w:val="1C252C"/>
          <w:kern w:val="0"/>
          <w:sz w:val="32"/>
          <w:szCs w:val="32"/>
          <w:lang w:eastAsia="hu-HU"/>
          <w14:ligatures w14:val="none"/>
        </w:rPr>
        <w:t>6PEKK</w:t>
      </w:r>
    </w:p>
    <w:p w14:paraId="52690780" w14:textId="04BB4A4A" w:rsidR="00A819C1" w:rsidRPr="001518EE" w:rsidRDefault="00A819C1" w:rsidP="00A819C1">
      <w:pPr>
        <w:spacing w:after="120" w:line="240" w:lineRule="auto"/>
        <w:jc w:val="center"/>
        <w:rPr>
          <w:rFonts w:ascii="Times New Roman" w:eastAsia="Times New Roman" w:hAnsi="Times New Roman" w:cs="Times New Roman"/>
          <w:b/>
          <w:bCs/>
          <w:caps/>
          <w:color w:val="1C252C"/>
          <w:kern w:val="0"/>
          <w:sz w:val="20"/>
          <w:szCs w:val="20"/>
          <w:lang w:eastAsia="hu-HU"/>
          <w14:ligatures w14:val="none"/>
        </w:rPr>
      </w:pPr>
      <w:r w:rsidRPr="001518EE">
        <w:rPr>
          <w:rFonts w:ascii="Times New Roman" w:eastAsia="Times New Roman" w:hAnsi="Times New Roman" w:cs="Times New Roman"/>
          <w:b/>
          <w:bCs/>
          <w:caps/>
          <w:color w:val="1C252C"/>
          <w:kern w:val="0"/>
          <w:sz w:val="20"/>
          <w:szCs w:val="20"/>
          <w:lang w:eastAsia="hu-HU"/>
          <w14:ligatures w14:val="none"/>
        </w:rPr>
        <w:t>-Általános Szerződési Feltételek-</w:t>
      </w:r>
    </w:p>
    <w:p w14:paraId="60E13967" w14:textId="695B19E2" w:rsidR="00E72500" w:rsidRPr="001518EE" w:rsidRDefault="00E72500" w:rsidP="00A819C1">
      <w:pPr>
        <w:shd w:val="clear" w:color="auto" w:fill="FFFFFF"/>
        <w:spacing w:after="120" w:line="240" w:lineRule="auto"/>
        <w:jc w:val="both"/>
        <w:rPr>
          <w:rFonts w:ascii="Times New Roman" w:eastAsia="Times New Roman" w:hAnsi="Times New Roman" w:cs="Times New Roman"/>
          <w:color w:val="1C252C"/>
          <w:kern w:val="0"/>
          <w:sz w:val="20"/>
          <w:szCs w:val="20"/>
          <w:lang w:eastAsia="hu-HU"/>
          <w14:ligatures w14:val="none"/>
        </w:rPr>
      </w:pPr>
      <w:r w:rsidRPr="001518EE">
        <w:rPr>
          <w:rFonts w:ascii="Times New Roman" w:eastAsia="Times New Roman" w:hAnsi="Times New Roman" w:cs="Times New Roman"/>
          <w:color w:val="1C252C"/>
          <w:kern w:val="0"/>
          <w:sz w:val="20"/>
          <w:szCs w:val="20"/>
          <w:lang w:eastAsia="hu-HU"/>
          <w14:ligatures w14:val="none"/>
        </w:rPr>
        <w:t>Jelen dokumentum alapján létrejött szerződés nem kerül iktatásra (utólag nem hozzáférhető, a szerződés megkötését a rendelési adatok bizonyítják), kizárólag elektronikus formában kerül megkötésre, nem minősül írásbeli szerződésnek, magyar nyelven íródik. A weboldal működésével, megrendelési</w:t>
      </w:r>
      <w:r w:rsidR="00A819C1" w:rsidRPr="001518EE">
        <w:rPr>
          <w:rFonts w:ascii="Times New Roman" w:eastAsia="Times New Roman" w:hAnsi="Times New Roman" w:cs="Times New Roman"/>
          <w:color w:val="1C252C"/>
          <w:kern w:val="0"/>
          <w:sz w:val="20"/>
          <w:szCs w:val="20"/>
          <w:lang w:eastAsia="hu-HU"/>
          <w14:ligatures w14:val="none"/>
        </w:rPr>
        <w:t xml:space="preserve"> </w:t>
      </w:r>
      <w:r w:rsidRPr="001518EE">
        <w:rPr>
          <w:rFonts w:ascii="Times New Roman" w:eastAsia="Times New Roman" w:hAnsi="Times New Roman" w:cs="Times New Roman"/>
          <w:color w:val="1C252C"/>
          <w:kern w:val="0"/>
          <w:sz w:val="20"/>
          <w:szCs w:val="20"/>
          <w:lang w:eastAsia="hu-HU"/>
          <w14:ligatures w14:val="none"/>
        </w:rPr>
        <w:t xml:space="preserve">folyamatával kapcsolatosan </w:t>
      </w:r>
      <w:r w:rsidR="00A819C1" w:rsidRPr="001518EE">
        <w:rPr>
          <w:rFonts w:ascii="Times New Roman" w:eastAsia="Times New Roman" w:hAnsi="Times New Roman" w:cs="Times New Roman"/>
          <w:color w:val="1C252C"/>
          <w:kern w:val="0"/>
          <w:sz w:val="20"/>
          <w:szCs w:val="20"/>
          <w:lang w:eastAsia="hu-HU"/>
          <w14:ligatures w14:val="none"/>
        </w:rPr>
        <w:t>a lent megadott elérhetőségen állunk az Önök rendelkezésére.</w:t>
      </w:r>
    </w:p>
    <w:p w14:paraId="3B64084C" w14:textId="597B278F" w:rsidR="00E72500" w:rsidRPr="001518EE" w:rsidRDefault="00E72500" w:rsidP="00A819C1">
      <w:pPr>
        <w:shd w:val="clear" w:color="auto" w:fill="FFFFFF"/>
        <w:spacing w:after="120" w:line="240" w:lineRule="auto"/>
        <w:jc w:val="both"/>
        <w:rPr>
          <w:rFonts w:ascii="Times New Roman" w:eastAsia="Times New Roman" w:hAnsi="Times New Roman" w:cs="Times New Roman"/>
          <w:color w:val="1C252C"/>
          <w:kern w:val="0"/>
          <w:sz w:val="20"/>
          <w:szCs w:val="20"/>
          <w:lang w:eastAsia="hu-HU"/>
          <w14:ligatures w14:val="none"/>
        </w:rPr>
      </w:pPr>
      <w:r w:rsidRPr="001518EE">
        <w:rPr>
          <w:rFonts w:ascii="Times New Roman" w:eastAsia="Times New Roman" w:hAnsi="Times New Roman" w:cs="Times New Roman"/>
          <w:color w:val="1C252C"/>
          <w:kern w:val="0"/>
          <w:sz w:val="20"/>
          <w:szCs w:val="20"/>
          <w:lang w:eastAsia="hu-HU"/>
          <w14:ligatures w14:val="none"/>
        </w:rPr>
        <w:t>Jelen Á</w:t>
      </w:r>
      <w:r w:rsidR="00A819C1" w:rsidRPr="001518EE">
        <w:rPr>
          <w:rFonts w:ascii="Times New Roman" w:eastAsia="Times New Roman" w:hAnsi="Times New Roman" w:cs="Times New Roman"/>
          <w:color w:val="1C252C"/>
          <w:kern w:val="0"/>
          <w:sz w:val="20"/>
          <w:szCs w:val="20"/>
          <w:lang w:eastAsia="hu-HU"/>
          <w14:ligatures w14:val="none"/>
        </w:rPr>
        <w:t>ltalános Szerződési Feltételek (a továbbiakban: „</w:t>
      </w:r>
      <w:r w:rsidR="00A819C1" w:rsidRPr="001518EE">
        <w:rPr>
          <w:rFonts w:ascii="Times New Roman" w:eastAsia="Times New Roman" w:hAnsi="Times New Roman" w:cs="Times New Roman"/>
          <w:b/>
          <w:bCs/>
          <w:color w:val="1C252C"/>
          <w:kern w:val="0"/>
          <w:sz w:val="20"/>
          <w:szCs w:val="20"/>
          <w:lang w:eastAsia="hu-HU"/>
          <w14:ligatures w14:val="none"/>
        </w:rPr>
        <w:t>ÁSZF</w:t>
      </w:r>
      <w:r w:rsidR="00A819C1" w:rsidRPr="001518EE">
        <w:rPr>
          <w:rFonts w:ascii="Times New Roman" w:eastAsia="Times New Roman" w:hAnsi="Times New Roman" w:cs="Times New Roman"/>
          <w:color w:val="1C252C"/>
          <w:kern w:val="0"/>
          <w:sz w:val="20"/>
          <w:szCs w:val="20"/>
          <w:lang w:eastAsia="hu-HU"/>
          <w14:ligatures w14:val="none"/>
        </w:rPr>
        <w:t>”)</w:t>
      </w:r>
      <w:r w:rsidRPr="001518EE">
        <w:rPr>
          <w:rFonts w:ascii="Times New Roman" w:eastAsia="Times New Roman" w:hAnsi="Times New Roman" w:cs="Times New Roman"/>
          <w:color w:val="1C252C"/>
          <w:kern w:val="0"/>
          <w:sz w:val="20"/>
          <w:szCs w:val="20"/>
          <w:lang w:eastAsia="hu-HU"/>
          <w14:ligatures w14:val="none"/>
        </w:rPr>
        <w:t xml:space="preserve"> hatálya </w:t>
      </w:r>
      <w:r w:rsidR="00A819C1" w:rsidRPr="001518EE">
        <w:rPr>
          <w:rFonts w:ascii="Times New Roman" w:eastAsia="Times New Roman" w:hAnsi="Times New Roman" w:cs="Times New Roman"/>
          <w:color w:val="1C252C"/>
          <w:kern w:val="0"/>
          <w:sz w:val="20"/>
          <w:szCs w:val="20"/>
          <w:lang w:eastAsia="hu-HU"/>
          <w14:ligatures w14:val="none"/>
        </w:rPr>
        <w:t>az 1. pontban meghatározott s</w:t>
      </w:r>
      <w:r w:rsidRPr="001518EE">
        <w:rPr>
          <w:rFonts w:ascii="Times New Roman" w:eastAsia="Times New Roman" w:hAnsi="Times New Roman" w:cs="Times New Roman"/>
          <w:color w:val="1C252C"/>
          <w:kern w:val="0"/>
          <w:sz w:val="20"/>
          <w:szCs w:val="20"/>
          <w:lang w:eastAsia="hu-HU"/>
          <w14:ligatures w14:val="none"/>
        </w:rPr>
        <w:t>zolgáltató weblapján (</w:t>
      </w:r>
      <w:r w:rsidR="00A819C1" w:rsidRPr="001518EE">
        <w:rPr>
          <w:rFonts w:ascii="Times New Roman" w:eastAsia="Times New Roman" w:hAnsi="Times New Roman" w:cs="Times New Roman"/>
          <w:color w:val="1C252C"/>
          <w:kern w:val="0"/>
          <w:sz w:val="20"/>
          <w:szCs w:val="20"/>
          <w:lang w:eastAsia="hu-HU"/>
          <w14:ligatures w14:val="none"/>
        </w:rPr>
        <w:t>www.6pekk.hu</w:t>
      </w:r>
      <w:r w:rsidRPr="001518EE">
        <w:rPr>
          <w:rFonts w:ascii="Times New Roman" w:eastAsia="Times New Roman" w:hAnsi="Times New Roman" w:cs="Times New Roman"/>
          <w:color w:val="1C252C"/>
          <w:kern w:val="0"/>
          <w:sz w:val="20"/>
          <w:szCs w:val="20"/>
          <w:lang w:eastAsia="hu-HU"/>
          <w14:ligatures w14:val="none"/>
        </w:rPr>
        <w:t xml:space="preserve">) </w:t>
      </w:r>
      <w:r w:rsidR="00A819C1" w:rsidRPr="001518EE">
        <w:rPr>
          <w:rFonts w:ascii="Times New Roman" w:eastAsia="Times New Roman" w:hAnsi="Times New Roman" w:cs="Times New Roman"/>
          <w:color w:val="1C252C"/>
          <w:kern w:val="0"/>
          <w:sz w:val="20"/>
          <w:szCs w:val="20"/>
          <w:lang w:eastAsia="hu-HU"/>
          <w14:ligatures w14:val="none"/>
        </w:rPr>
        <w:t>megvalósuló</w:t>
      </w:r>
      <w:r w:rsidRPr="001518EE">
        <w:rPr>
          <w:rFonts w:ascii="Times New Roman" w:eastAsia="Times New Roman" w:hAnsi="Times New Roman" w:cs="Times New Roman"/>
          <w:color w:val="1C252C"/>
          <w:kern w:val="0"/>
          <w:sz w:val="20"/>
          <w:szCs w:val="20"/>
          <w:lang w:eastAsia="hu-HU"/>
          <w14:ligatures w14:val="none"/>
        </w:rPr>
        <w:t xml:space="preserve"> jogviszonyokra terjed ki.</w:t>
      </w:r>
    </w:p>
    <w:p w14:paraId="42280988" w14:textId="77777777" w:rsidR="00A819C1" w:rsidRPr="001518EE" w:rsidRDefault="00A819C1" w:rsidP="00A819C1">
      <w:pPr>
        <w:pStyle w:val="Listaszerbekezds"/>
        <w:numPr>
          <w:ilvl w:val="0"/>
          <w:numId w:val="1"/>
        </w:numPr>
        <w:shd w:val="clear" w:color="auto" w:fill="FFFFFF"/>
        <w:spacing w:after="120" w:line="240" w:lineRule="auto"/>
        <w:ind w:left="357" w:hanging="357"/>
        <w:contextualSpacing w:val="0"/>
        <w:jc w:val="both"/>
        <w:rPr>
          <w:rFonts w:ascii="Times New Roman" w:eastAsia="Times New Roman" w:hAnsi="Times New Roman" w:cs="Times New Roman"/>
          <w:color w:val="1C252C"/>
          <w:kern w:val="0"/>
          <w:sz w:val="20"/>
          <w:szCs w:val="20"/>
          <w:u w:val="single"/>
          <w:lang w:eastAsia="hu-HU"/>
          <w14:ligatures w14:val="none"/>
        </w:rPr>
      </w:pPr>
      <w:r w:rsidRPr="001518EE">
        <w:rPr>
          <w:rFonts w:ascii="Times New Roman" w:eastAsia="Times New Roman" w:hAnsi="Times New Roman" w:cs="Times New Roman"/>
          <w:b/>
          <w:bCs/>
          <w:color w:val="1C252C"/>
          <w:kern w:val="0"/>
          <w:sz w:val="20"/>
          <w:szCs w:val="20"/>
          <w:u w:val="single"/>
          <w:lang w:eastAsia="hu-HU"/>
          <w14:ligatures w14:val="none"/>
        </w:rPr>
        <w:t>Fogalommagyarázat</w:t>
      </w:r>
    </w:p>
    <w:p w14:paraId="152B7BFE" w14:textId="77777777" w:rsidR="006B7D49" w:rsidRPr="001518EE" w:rsidRDefault="006B7D49" w:rsidP="006B7D49">
      <w:pPr>
        <w:pStyle w:val="Listaszerbekezds"/>
        <w:numPr>
          <w:ilvl w:val="1"/>
          <w:numId w:val="1"/>
        </w:numPr>
        <w:shd w:val="clear" w:color="auto" w:fill="FFFFFF"/>
        <w:spacing w:after="120" w:line="240" w:lineRule="auto"/>
        <w:ind w:left="788" w:hanging="431"/>
        <w:contextualSpacing w:val="0"/>
        <w:jc w:val="both"/>
        <w:rPr>
          <w:rFonts w:ascii="Times New Roman" w:eastAsia="Times New Roman" w:hAnsi="Times New Roman" w:cs="Times New Roman"/>
          <w:color w:val="1C252C"/>
          <w:kern w:val="0"/>
          <w:sz w:val="20"/>
          <w:szCs w:val="20"/>
          <w:lang w:eastAsia="hu-HU"/>
          <w14:ligatures w14:val="none"/>
        </w:rPr>
      </w:pPr>
      <w:r w:rsidRPr="001518EE">
        <w:rPr>
          <w:rFonts w:ascii="Times New Roman" w:hAnsi="Times New Roman" w:cs="Times New Roman"/>
          <w:b/>
          <w:bCs/>
          <w:color w:val="000000"/>
          <w:sz w:val="20"/>
          <w:szCs w:val="20"/>
        </w:rPr>
        <w:t xml:space="preserve">Adatvédelmi szabályzat: </w:t>
      </w:r>
      <w:r w:rsidRPr="001518EE">
        <w:rPr>
          <w:rFonts w:ascii="Times New Roman" w:hAnsi="Times New Roman" w:cs="Times New Roman"/>
          <w:color w:val="000000"/>
          <w:sz w:val="20"/>
          <w:szCs w:val="20"/>
        </w:rPr>
        <w:t>jelenti Szolgáltató adatvédelmi szabályzatát.</w:t>
      </w:r>
    </w:p>
    <w:p w14:paraId="40408542" w14:textId="77777777" w:rsidR="006B7D49" w:rsidRPr="001518EE" w:rsidRDefault="006B7D49" w:rsidP="006B7D49">
      <w:pPr>
        <w:pStyle w:val="Listaszerbekezds"/>
        <w:numPr>
          <w:ilvl w:val="1"/>
          <w:numId w:val="1"/>
        </w:numPr>
        <w:shd w:val="clear" w:color="auto" w:fill="FFFFFF"/>
        <w:spacing w:after="120" w:line="240" w:lineRule="auto"/>
        <w:ind w:left="788" w:hanging="431"/>
        <w:contextualSpacing w:val="0"/>
        <w:jc w:val="both"/>
        <w:rPr>
          <w:rFonts w:ascii="Times New Roman" w:eastAsia="Times New Roman" w:hAnsi="Times New Roman" w:cs="Times New Roman"/>
          <w:color w:val="1C252C"/>
          <w:kern w:val="0"/>
          <w:sz w:val="20"/>
          <w:szCs w:val="20"/>
          <w:lang w:eastAsia="hu-HU"/>
          <w14:ligatures w14:val="none"/>
        </w:rPr>
      </w:pPr>
      <w:r w:rsidRPr="001518EE">
        <w:rPr>
          <w:rFonts w:ascii="Times New Roman" w:hAnsi="Times New Roman" w:cs="Times New Roman"/>
          <w:b/>
          <w:bCs/>
          <w:color w:val="000000"/>
          <w:sz w:val="20"/>
          <w:szCs w:val="20"/>
        </w:rPr>
        <w:t xml:space="preserve">ÁSZF (általános szerződési feltételek): </w:t>
      </w:r>
      <w:r w:rsidRPr="001518EE">
        <w:rPr>
          <w:rFonts w:ascii="Times New Roman" w:hAnsi="Times New Roman" w:cs="Times New Roman"/>
          <w:color w:val="000000"/>
          <w:sz w:val="20"/>
          <w:szCs w:val="20"/>
        </w:rPr>
        <w:t>jelenti a jelen szerződési feltételeket.</w:t>
      </w:r>
    </w:p>
    <w:p w14:paraId="0645017B" w14:textId="77777777" w:rsidR="006B7D49" w:rsidRPr="001518EE" w:rsidRDefault="006B7D49" w:rsidP="006B7D49">
      <w:pPr>
        <w:pStyle w:val="Listaszerbekezds"/>
        <w:numPr>
          <w:ilvl w:val="1"/>
          <w:numId w:val="1"/>
        </w:numPr>
        <w:shd w:val="clear" w:color="auto" w:fill="FFFFFF"/>
        <w:spacing w:after="120" w:line="240" w:lineRule="auto"/>
        <w:ind w:left="788" w:hanging="431"/>
        <w:contextualSpacing w:val="0"/>
        <w:jc w:val="both"/>
        <w:rPr>
          <w:rFonts w:ascii="Times New Roman" w:eastAsia="Times New Roman" w:hAnsi="Times New Roman" w:cs="Times New Roman"/>
          <w:color w:val="1C252C"/>
          <w:kern w:val="0"/>
          <w:sz w:val="20"/>
          <w:szCs w:val="20"/>
          <w:lang w:eastAsia="hu-HU"/>
          <w14:ligatures w14:val="none"/>
        </w:rPr>
      </w:pPr>
      <w:r w:rsidRPr="001518EE">
        <w:rPr>
          <w:rFonts w:ascii="Times New Roman" w:hAnsi="Times New Roman" w:cs="Times New Roman"/>
          <w:b/>
          <w:bCs/>
          <w:color w:val="000000"/>
          <w:sz w:val="20"/>
          <w:szCs w:val="20"/>
        </w:rPr>
        <w:t xml:space="preserve">Ekertv.: </w:t>
      </w:r>
      <w:r w:rsidRPr="001518EE">
        <w:rPr>
          <w:rFonts w:ascii="Times New Roman" w:hAnsi="Times New Roman" w:cs="Times New Roman"/>
          <w:color w:val="000000"/>
          <w:sz w:val="20"/>
          <w:szCs w:val="20"/>
        </w:rPr>
        <w:t>az elektronikus kereskedelmi szolgáltatások, valamint az információs társadalommal összefüggő szolgáltatások egyes kérdéseiről szóló 2001. évi CVIII. törvény.</w:t>
      </w:r>
    </w:p>
    <w:p w14:paraId="2056909F" w14:textId="77777777" w:rsidR="006B7D49" w:rsidRPr="001518EE" w:rsidRDefault="006B7D49" w:rsidP="00A819C1">
      <w:pPr>
        <w:pStyle w:val="Listaszerbekezds"/>
        <w:numPr>
          <w:ilvl w:val="1"/>
          <w:numId w:val="1"/>
        </w:numPr>
        <w:shd w:val="clear" w:color="auto" w:fill="FFFFFF"/>
        <w:spacing w:after="120" w:line="240" w:lineRule="auto"/>
        <w:ind w:left="788" w:hanging="431"/>
        <w:contextualSpacing w:val="0"/>
        <w:jc w:val="both"/>
        <w:rPr>
          <w:rFonts w:ascii="Times New Roman" w:eastAsia="Times New Roman" w:hAnsi="Times New Roman" w:cs="Times New Roman"/>
          <w:color w:val="1C252C"/>
          <w:kern w:val="0"/>
          <w:sz w:val="20"/>
          <w:szCs w:val="20"/>
          <w:lang w:eastAsia="hu-HU"/>
          <w14:ligatures w14:val="none"/>
        </w:rPr>
      </w:pPr>
      <w:r w:rsidRPr="001518EE">
        <w:rPr>
          <w:rFonts w:ascii="Times New Roman" w:eastAsia="Times New Roman" w:hAnsi="Times New Roman" w:cs="Times New Roman"/>
          <w:b/>
          <w:bCs/>
          <w:color w:val="1C252C"/>
          <w:kern w:val="0"/>
          <w:sz w:val="20"/>
          <w:szCs w:val="20"/>
          <w:lang w:eastAsia="hu-HU"/>
          <w14:ligatures w14:val="none"/>
        </w:rPr>
        <w:t>Felhasználó:</w:t>
      </w:r>
      <w:r w:rsidRPr="001518EE">
        <w:rPr>
          <w:rFonts w:ascii="Times New Roman" w:eastAsia="Times New Roman" w:hAnsi="Times New Roman" w:cs="Times New Roman"/>
          <w:color w:val="1C252C"/>
          <w:kern w:val="0"/>
          <w:sz w:val="20"/>
          <w:szCs w:val="20"/>
          <w:lang w:eastAsia="hu-HU"/>
          <w14:ligatures w14:val="none"/>
        </w:rPr>
        <w:t xml:space="preserve"> Bármely természetes vagy jogi személy és szervezet, aki Szolgáltató szolgáltatásait igénybe veszi, Szolgáltatóval szerződést köt.</w:t>
      </w:r>
    </w:p>
    <w:p w14:paraId="33F6DB6F" w14:textId="77777777" w:rsidR="006B7D49" w:rsidRPr="001518EE" w:rsidRDefault="006B7D49" w:rsidP="00A819C1">
      <w:pPr>
        <w:pStyle w:val="Listaszerbekezds"/>
        <w:numPr>
          <w:ilvl w:val="1"/>
          <w:numId w:val="1"/>
        </w:numPr>
        <w:shd w:val="clear" w:color="auto" w:fill="FFFFFF"/>
        <w:spacing w:after="120" w:line="240" w:lineRule="auto"/>
        <w:ind w:left="788" w:hanging="431"/>
        <w:contextualSpacing w:val="0"/>
        <w:jc w:val="both"/>
        <w:rPr>
          <w:rFonts w:ascii="Times New Roman" w:eastAsia="Times New Roman" w:hAnsi="Times New Roman" w:cs="Times New Roman"/>
          <w:color w:val="1C252C"/>
          <w:kern w:val="0"/>
          <w:sz w:val="20"/>
          <w:szCs w:val="20"/>
          <w:lang w:eastAsia="hu-HU"/>
          <w14:ligatures w14:val="none"/>
        </w:rPr>
      </w:pPr>
      <w:r w:rsidRPr="001518EE">
        <w:rPr>
          <w:rFonts w:ascii="Times New Roman" w:eastAsia="Times New Roman" w:hAnsi="Times New Roman" w:cs="Times New Roman"/>
          <w:b/>
          <w:bCs/>
          <w:color w:val="1C252C"/>
          <w:kern w:val="0"/>
          <w:sz w:val="20"/>
          <w:szCs w:val="20"/>
          <w:lang w:eastAsia="hu-HU"/>
          <w14:ligatures w14:val="none"/>
        </w:rPr>
        <w:t xml:space="preserve">Fogyasztó: </w:t>
      </w:r>
      <w:r w:rsidRPr="001518EE">
        <w:rPr>
          <w:rFonts w:ascii="Times New Roman" w:eastAsia="Times New Roman" w:hAnsi="Times New Roman" w:cs="Times New Roman"/>
          <w:color w:val="1C252C"/>
          <w:kern w:val="0"/>
          <w:sz w:val="20"/>
          <w:szCs w:val="20"/>
          <w:lang w:eastAsia="hu-HU"/>
          <w14:ligatures w14:val="none"/>
        </w:rPr>
        <w:t>Olyan Felhasználó, aki a szakmája, önálló foglalkozása vagy üzleti tevékenysége körén kívül eljáró természetes személy.</w:t>
      </w:r>
    </w:p>
    <w:p w14:paraId="204D0998" w14:textId="77777777" w:rsidR="006B7D49" w:rsidRPr="001518EE" w:rsidRDefault="006B7D49" w:rsidP="006B7D49">
      <w:pPr>
        <w:pStyle w:val="Listaszerbekezds"/>
        <w:numPr>
          <w:ilvl w:val="1"/>
          <w:numId w:val="1"/>
        </w:numPr>
        <w:shd w:val="clear" w:color="auto" w:fill="FFFFFF"/>
        <w:spacing w:after="120" w:line="240" w:lineRule="auto"/>
        <w:ind w:left="788" w:hanging="431"/>
        <w:contextualSpacing w:val="0"/>
        <w:jc w:val="both"/>
        <w:rPr>
          <w:rFonts w:ascii="Times New Roman" w:eastAsia="Times New Roman" w:hAnsi="Times New Roman" w:cs="Times New Roman"/>
          <w:color w:val="1C252C"/>
          <w:kern w:val="0"/>
          <w:sz w:val="20"/>
          <w:szCs w:val="20"/>
          <w:lang w:eastAsia="hu-HU"/>
          <w14:ligatures w14:val="none"/>
        </w:rPr>
      </w:pPr>
      <w:r w:rsidRPr="001518EE">
        <w:rPr>
          <w:rFonts w:ascii="Times New Roman" w:hAnsi="Times New Roman" w:cs="Times New Roman"/>
          <w:b/>
          <w:bCs/>
          <w:color w:val="000000"/>
          <w:sz w:val="20"/>
          <w:szCs w:val="20"/>
        </w:rPr>
        <w:t>Gazdálkodó szervezet</w:t>
      </w:r>
      <w:r w:rsidRPr="001518EE">
        <w:rPr>
          <w:rFonts w:ascii="Times New Roman" w:hAnsi="Times New Roman" w:cs="Times New Roman"/>
          <w:color w:val="000000"/>
          <w:sz w:val="20"/>
          <w:szCs w:val="20"/>
        </w:rPr>
        <w:t>: a gazdasági társaság, az európai részvénytársaság, az egyesülés, az európai gazdasági egyesülés, az európai területi társulás, a szövetkezet, a lakásszövetkezet, az európai szövetkezet, a vízgazdálkodási társulat, az erdőbirtokossági társulat, az állami vállalat, az egyéb állami gazdálkodó szerv, az egyes jogi személyek vállalata, a közös vállalat, a végrehajtói iroda, a közjegyzői iroda, az ügyvédi iroda, a szabadalmi ügyvivői iroda, az önkéntes kölcsönös biztosító pénztár, a magánnyugdíjpénztár, az egyéni cég, továbbá az egyéni vállalkozó. Az állam, a helyi önkormányzat, a költségvetési szerv, az egyesület, a köztestület, valamint az alapítvány gazdálkodó tevékenységével összefüggő polgári jogi kapcsolataira is a gazdálkodó szervezetre vonatkozó rendelkezéseket kell alkalmazni.</w:t>
      </w:r>
    </w:p>
    <w:p w14:paraId="6C8F856C" w14:textId="1AEE59CB" w:rsidR="00C06B3F" w:rsidRPr="001518EE" w:rsidRDefault="00C06B3F" w:rsidP="006B7D49">
      <w:pPr>
        <w:pStyle w:val="Listaszerbekezds"/>
        <w:numPr>
          <w:ilvl w:val="1"/>
          <w:numId w:val="1"/>
        </w:numPr>
        <w:shd w:val="clear" w:color="auto" w:fill="FFFFFF"/>
        <w:spacing w:after="120" w:line="240" w:lineRule="auto"/>
        <w:ind w:left="788" w:hanging="431"/>
        <w:contextualSpacing w:val="0"/>
        <w:jc w:val="both"/>
        <w:rPr>
          <w:rFonts w:ascii="Times New Roman" w:eastAsia="Times New Roman" w:hAnsi="Times New Roman" w:cs="Times New Roman"/>
          <w:color w:val="1C252C"/>
          <w:kern w:val="0"/>
          <w:sz w:val="20"/>
          <w:szCs w:val="20"/>
          <w:lang w:eastAsia="hu-HU"/>
          <w14:ligatures w14:val="none"/>
        </w:rPr>
      </w:pPr>
      <w:r w:rsidRPr="001518EE">
        <w:rPr>
          <w:rFonts w:ascii="Times New Roman" w:hAnsi="Times New Roman" w:cs="Times New Roman"/>
          <w:b/>
          <w:bCs/>
          <w:color w:val="000000"/>
          <w:sz w:val="20"/>
          <w:szCs w:val="20"/>
        </w:rPr>
        <w:t>Hónap</w:t>
      </w:r>
      <w:r w:rsidRPr="001518EE">
        <w:rPr>
          <w:rFonts w:ascii="Times New Roman" w:hAnsi="Times New Roman" w:cs="Times New Roman"/>
          <w:color w:val="000000"/>
          <w:sz w:val="20"/>
          <w:szCs w:val="20"/>
        </w:rPr>
        <w:t>: a naptári hónapnak megfelelő időtartam.</w:t>
      </w:r>
    </w:p>
    <w:p w14:paraId="4675BEA5" w14:textId="238CD336" w:rsidR="006B7D49" w:rsidRPr="001518EE" w:rsidRDefault="006B7D49" w:rsidP="006B7D49">
      <w:pPr>
        <w:pStyle w:val="Listaszerbekezds"/>
        <w:numPr>
          <w:ilvl w:val="1"/>
          <w:numId w:val="1"/>
        </w:numPr>
        <w:shd w:val="clear" w:color="auto" w:fill="FFFFFF"/>
        <w:spacing w:after="120" w:line="240" w:lineRule="auto"/>
        <w:ind w:left="788" w:hanging="431"/>
        <w:contextualSpacing w:val="0"/>
        <w:jc w:val="both"/>
        <w:rPr>
          <w:rFonts w:ascii="Times New Roman" w:eastAsia="Times New Roman" w:hAnsi="Times New Roman" w:cs="Times New Roman"/>
          <w:color w:val="1C252C"/>
          <w:kern w:val="0"/>
          <w:sz w:val="20"/>
          <w:szCs w:val="20"/>
          <w:lang w:eastAsia="hu-HU"/>
          <w14:ligatures w14:val="none"/>
        </w:rPr>
      </w:pPr>
      <w:r w:rsidRPr="001518EE">
        <w:rPr>
          <w:rFonts w:ascii="Times New Roman" w:hAnsi="Times New Roman" w:cs="Times New Roman"/>
          <w:b/>
          <w:bCs/>
          <w:color w:val="000000"/>
          <w:sz w:val="20"/>
          <w:szCs w:val="20"/>
        </w:rPr>
        <w:t>Látogató:</w:t>
      </w:r>
      <w:r w:rsidRPr="001518EE">
        <w:rPr>
          <w:rFonts w:ascii="Times New Roman" w:hAnsi="Times New Roman" w:cs="Times New Roman"/>
          <w:color w:val="000000"/>
          <w:sz w:val="20"/>
          <w:szCs w:val="20"/>
        </w:rPr>
        <w:t xml:space="preserve"> azon személy, aki az Oldalt regisztráció nélkül használja. Egyedi árajánlat kérésére jogosult, azonban a kérés beküldésével automatikusan megtörténik a regisztráció, és ezzel Felhasználóvá válik.</w:t>
      </w:r>
    </w:p>
    <w:p w14:paraId="2E1FA326" w14:textId="77777777" w:rsidR="006B7D49" w:rsidRPr="001518EE" w:rsidRDefault="006B7D49" w:rsidP="006B7D49">
      <w:pPr>
        <w:pStyle w:val="Listaszerbekezds"/>
        <w:numPr>
          <w:ilvl w:val="1"/>
          <w:numId w:val="1"/>
        </w:numPr>
        <w:shd w:val="clear" w:color="auto" w:fill="FFFFFF"/>
        <w:spacing w:after="120" w:line="240" w:lineRule="auto"/>
        <w:ind w:left="788" w:hanging="431"/>
        <w:contextualSpacing w:val="0"/>
        <w:jc w:val="both"/>
        <w:rPr>
          <w:rFonts w:ascii="Times New Roman" w:eastAsia="Times New Roman" w:hAnsi="Times New Roman" w:cs="Times New Roman"/>
          <w:color w:val="1C252C"/>
          <w:kern w:val="0"/>
          <w:sz w:val="20"/>
          <w:szCs w:val="20"/>
          <w:lang w:eastAsia="hu-HU"/>
          <w14:ligatures w14:val="none"/>
        </w:rPr>
      </w:pPr>
      <w:r w:rsidRPr="001518EE">
        <w:rPr>
          <w:rFonts w:ascii="Times New Roman" w:eastAsia="Times New Roman" w:hAnsi="Times New Roman" w:cs="Times New Roman"/>
          <w:b/>
          <w:bCs/>
          <w:color w:val="1C252C"/>
          <w:kern w:val="0"/>
          <w:sz w:val="20"/>
          <w:szCs w:val="20"/>
          <w:lang w:eastAsia="hu-HU"/>
          <w14:ligatures w14:val="none"/>
        </w:rPr>
        <w:t>Oldal</w:t>
      </w:r>
      <w:r w:rsidRPr="001518EE">
        <w:rPr>
          <w:rFonts w:ascii="Times New Roman" w:eastAsia="Times New Roman" w:hAnsi="Times New Roman" w:cs="Times New Roman"/>
          <w:color w:val="1C252C"/>
          <w:kern w:val="0"/>
          <w:sz w:val="20"/>
          <w:szCs w:val="20"/>
          <w:lang w:eastAsia="hu-HU"/>
          <w14:ligatures w14:val="none"/>
        </w:rPr>
        <w:t xml:space="preserve">: </w:t>
      </w:r>
      <w:hyperlink r:id="rId5" w:history="1">
        <w:r w:rsidRPr="001518EE">
          <w:rPr>
            <w:rStyle w:val="Hiperhivatkozs"/>
            <w:rFonts w:ascii="Times New Roman" w:eastAsia="Times New Roman" w:hAnsi="Times New Roman" w:cs="Times New Roman"/>
            <w:kern w:val="0"/>
            <w:sz w:val="20"/>
            <w:szCs w:val="20"/>
            <w:lang w:eastAsia="hu-HU"/>
            <w14:ligatures w14:val="none"/>
          </w:rPr>
          <w:t>www.6pekk.hu</w:t>
        </w:r>
      </w:hyperlink>
    </w:p>
    <w:p w14:paraId="0EC2AF2A" w14:textId="77777777" w:rsidR="006B7D49" w:rsidRPr="001518EE" w:rsidRDefault="006B7D49" w:rsidP="006B7D49">
      <w:pPr>
        <w:pStyle w:val="Listaszerbekezds"/>
        <w:numPr>
          <w:ilvl w:val="1"/>
          <w:numId w:val="1"/>
        </w:numPr>
        <w:shd w:val="clear" w:color="auto" w:fill="FFFFFF"/>
        <w:spacing w:after="120" w:line="240" w:lineRule="auto"/>
        <w:contextualSpacing w:val="0"/>
        <w:jc w:val="both"/>
        <w:rPr>
          <w:rFonts w:ascii="Times New Roman" w:eastAsia="Times New Roman" w:hAnsi="Times New Roman" w:cs="Times New Roman"/>
          <w:color w:val="1C252C"/>
          <w:kern w:val="0"/>
          <w:sz w:val="20"/>
          <w:szCs w:val="20"/>
          <w:lang w:eastAsia="hu-HU"/>
          <w14:ligatures w14:val="none"/>
        </w:rPr>
      </w:pPr>
      <w:r w:rsidRPr="001518EE">
        <w:rPr>
          <w:rFonts w:ascii="Times New Roman" w:hAnsi="Times New Roman" w:cs="Times New Roman"/>
          <w:b/>
          <w:bCs/>
          <w:color w:val="000000"/>
          <w:sz w:val="20"/>
          <w:szCs w:val="20"/>
        </w:rPr>
        <w:t>Ptk</w:t>
      </w:r>
      <w:r w:rsidRPr="001518EE">
        <w:rPr>
          <w:rFonts w:ascii="Times New Roman" w:hAnsi="Times New Roman" w:cs="Times New Roman"/>
          <w:color w:val="000000"/>
          <w:sz w:val="20"/>
          <w:szCs w:val="20"/>
        </w:rPr>
        <w:t>.: a Polgári Törvénykönyvről szóló 2013. évi V. törvény.</w:t>
      </w:r>
    </w:p>
    <w:p w14:paraId="5DC6A73D" w14:textId="77777777" w:rsidR="006B7D49" w:rsidRPr="001518EE" w:rsidRDefault="006B7D49" w:rsidP="006B7D49">
      <w:pPr>
        <w:pStyle w:val="Listaszerbekezds"/>
        <w:numPr>
          <w:ilvl w:val="1"/>
          <w:numId w:val="1"/>
        </w:numPr>
        <w:shd w:val="clear" w:color="auto" w:fill="FFFFFF"/>
        <w:spacing w:after="120" w:line="240" w:lineRule="auto"/>
        <w:ind w:left="788" w:hanging="431"/>
        <w:contextualSpacing w:val="0"/>
        <w:jc w:val="both"/>
        <w:rPr>
          <w:rFonts w:ascii="Times New Roman" w:eastAsia="Times New Roman" w:hAnsi="Times New Roman" w:cs="Times New Roman"/>
          <w:color w:val="1C252C"/>
          <w:kern w:val="0"/>
          <w:sz w:val="20"/>
          <w:szCs w:val="20"/>
          <w:lang w:eastAsia="hu-HU"/>
          <w14:ligatures w14:val="none"/>
        </w:rPr>
      </w:pPr>
      <w:r w:rsidRPr="001518EE">
        <w:rPr>
          <w:rFonts w:ascii="Times New Roman" w:hAnsi="Times New Roman" w:cs="Times New Roman"/>
          <w:b/>
          <w:bCs/>
          <w:color w:val="000000"/>
          <w:sz w:val="20"/>
          <w:szCs w:val="20"/>
        </w:rPr>
        <w:t>Szellemi tulajdonjog</w:t>
      </w:r>
      <w:r w:rsidRPr="001518EE">
        <w:rPr>
          <w:rFonts w:ascii="Times New Roman" w:hAnsi="Times New Roman" w:cs="Times New Roman"/>
          <w:color w:val="000000"/>
          <w:sz w:val="20"/>
          <w:szCs w:val="20"/>
        </w:rPr>
        <w:t>: az Oldal teljes tartalmára vonatkozó szellemi tulajdonjogok, beleértve – korlátozás nélkül – a fiókokat, számítógépes kódokat, illusztrációkat, design és grafikai elemeket, animációkat, hangeffektusokat, zenei kompozíciókat és -felvételeket, know-howt, és minden egyéb szellemi vagy szerzői jogi védelem alá eső terméket.</w:t>
      </w:r>
    </w:p>
    <w:p w14:paraId="51259638" w14:textId="2F60C800" w:rsidR="00C06B3F" w:rsidRPr="001518EE" w:rsidRDefault="00C06B3F" w:rsidP="006B7D49">
      <w:pPr>
        <w:pStyle w:val="Listaszerbekezds"/>
        <w:numPr>
          <w:ilvl w:val="1"/>
          <w:numId w:val="1"/>
        </w:numPr>
        <w:shd w:val="clear" w:color="auto" w:fill="FFFFFF"/>
        <w:spacing w:after="120" w:line="240" w:lineRule="auto"/>
        <w:ind w:left="788" w:hanging="431"/>
        <w:contextualSpacing w:val="0"/>
        <w:jc w:val="both"/>
        <w:rPr>
          <w:rFonts w:ascii="Times New Roman" w:eastAsia="Times New Roman" w:hAnsi="Times New Roman" w:cs="Times New Roman"/>
          <w:color w:val="1C252C"/>
          <w:kern w:val="0"/>
          <w:sz w:val="20"/>
          <w:szCs w:val="20"/>
          <w:lang w:eastAsia="hu-HU"/>
          <w14:ligatures w14:val="none"/>
        </w:rPr>
      </w:pPr>
      <w:r w:rsidRPr="001518EE">
        <w:rPr>
          <w:rFonts w:ascii="Times New Roman" w:hAnsi="Times New Roman" w:cs="Times New Roman"/>
          <w:b/>
          <w:bCs/>
          <w:color w:val="000000"/>
          <w:sz w:val="20"/>
          <w:szCs w:val="20"/>
        </w:rPr>
        <w:t xml:space="preserve">Szolgáltatás: </w:t>
      </w:r>
      <w:r w:rsidRPr="001518EE">
        <w:rPr>
          <w:rFonts w:ascii="Times New Roman" w:hAnsi="Times New Roman" w:cs="Times New Roman"/>
          <w:color w:val="000000"/>
          <w:sz w:val="20"/>
          <w:szCs w:val="20"/>
        </w:rPr>
        <w:t>az Oldalon a Szolgáltató által saját termékeinek/áruinak, szolgáltatásainak értékesítésére vonatkozó szolgáltatás.</w:t>
      </w:r>
    </w:p>
    <w:p w14:paraId="290AA5DB" w14:textId="77777777" w:rsidR="006B7D49" w:rsidRPr="001518EE" w:rsidRDefault="006B7D49" w:rsidP="006B7D49">
      <w:pPr>
        <w:pStyle w:val="Listaszerbekezds"/>
        <w:numPr>
          <w:ilvl w:val="1"/>
          <w:numId w:val="1"/>
        </w:numPr>
        <w:shd w:val="clear" w:color="auto" w:fill="FFFFFF"/>
        <w:spacing w:after="120" w:line="240" w:lineRule="auto"/>
        <w:ind w:left="788" w:hanging="431"/>
        <w:contextualSpacing w:val="0"/>
        <w:jc w:val="both"/>
        <w:rPr>
          <w:rFonts w:ascii="Times New Roman" w:eastAsia="Times New Roman" w:hAnsi="Times New Roman" w:cs="Times New Roman"/>
          <w:color w:val="1C252C"/>
          <w:kern w:val="0"/>
          <w:sz w:val="20"/>
          <w:szCs w:val="20"/>
          <w:lang w:eastAsia="hu-HU"/>
          <w14:ligatures w14:val="none"/>
        </w:rPr>
      </w:pPr>
      <w:r w:rsidRPr="001518EE">
        <w:rPr>
          <w:rFonts w:ascii="Times New Roman" w:hAnsi="Times New Roman" w:cs="Times New Roman"/>
          <w:b/>
          <w:bCs/>
          <w:color w:val="000000"/>
          <w:sz w:val="20"/>
          <w:szCs w:val="20"/>
        </w:rPr>
        <w:t>Szjt</w:t>
      </w:r>
      <w:r w:rsidRPr="001518EE">
        <w:rPr>
          <w:rFonts w:ascii="Times New Roman" w:hAnsi="Times New Roman" w:cs="Times New Roman"/>
          <w:color w:val="000000"/>
          <w:sz w:val="20"/>
          <w:szCs w:val="20"/>
        </w:rPr>
        <w:t>.: a szerzői jogról szóló 1999. évi LXXVI. törvény.</w:t>
      </w:r>
    </w:p>
    <w:p w14:paraId="18897C1B" w14:textId="77777777" w:rsidR="006B7D49" w:rsidRPr="001518EE" w:rsidRDefault="006B7D49" w:rsidP="00A819C1">
      <w:pPr>
        <w:pStyle w:val="Listaszerbekezds"/>
        <w:numPr>
          <w:ilvl w:val="1"/>
          <w:numId w:val="1"/>
        </w:numPr>
        <w:shd w:val="clear" w:color="auto" w:fill="FFFFFF"/>
        <w:spacing w:after="120" w:line="240" w:lineRule="auto"/>
        <w:ind w:left="788" w:hanging="431"/>
        <w:contextualSpacing w:val="0"/>
        <w:jc w:val="both"/>
        <w:rPr>
          <w:rFonts w:ascii="Times New Roman" w:eastAsia="Times New Roman" w:hAnsi="Times New Roman" w:cs="Times New Roman"/>
          <w:color w:val="1C252C"/>
          <w:kern w:val="0"/>
          <w:sz w:val="20"/>
          <w:szCs w:val="20"/>
          <w:lang w:eastAsia="hu-HU"/>
          <w14:ligatures w14:val="none"/>
        </w:rPr>
      </w:pPr>
      <w:r w:rsidRPr="001518EE">
        <w:rPr>
          <w:rFonts w:ascii="Times New Roman" w:eastAsia="Times New Roman" w:hAnsi="Times New Roman" w:cs="Times New Roman"/>
          <w:b/>
          <w:bCs/>
          <w:color w:val="1C252C"/>
          <w:kern w:val="0"/>
          <w:sz w:val="20"/>
          <w:szCs w:val="20"/>
          <w:lang w:eastAsia="hu-HU"/>
          <w14:ligatures w14:val="none"/>
        </w:rPr>
        <w:t>Szolgáltató:</w:t>
      </w:r>
      <w:r w:rsidRPr="001518EE">
        <w:rPr>
          <w:rFonts w:ascii="Times New Roman" w:eastAsia="Times New Roman" w:hAnsi="Times New Roman" w:cs="Times New Roman"/>
          <w:color w:val="1C252C"/>
          <w:kern w:val="0"/>
          <w:sz w:val="20"/>
          <w:szCs w:val="20"/>
          <w:lang w:eastAsia="hu-HU"/>
          <w14:ligatures w14:val="none"/>
        </w:rPr>
        <w:t xml:space="preserve"> Az információs társadalommal összefüggő szolgáltatást nyújtó természetes, illetve jogi személy vagy jogi személyiség nélküli szervezet, aki a Felhasználó részére szolgáltatást nyújt, aki a Felhasználóval szerződést köt. Szolgáltató adatai: Tekeres Sándor Csaba egyéni vállalkozó; székhelye: 2454 Iváncsa, Fő utca 170.; adószáma: 53670827-1-27, nyilvántartási szám: 58780550; Szolgáltató telefonszáma: +36 30 360 0823.</w:t>
      </w:r>
    </w:p>
    <w:p w14:paraId="6D6ADE77" w14:textId="3CD87DC3" w:rsidR="006B7D49" w:rsidRPr="001518EE" w:rsidRDefault="006B7D49" w:rsidP="006B7D49">
      <w:pPr>
        <w:pStyle w:val="Listaszerbekezds"/>
        <w:numPr>
          <w:ilvl w:val="1"/>
          <w:numId w:val="1"/>
        </w:numPr>
        <w:shd w:val="clear" w:color="auto" w:fill="FFFFFF"/>
        <w:spacing w:after="120" w:line="240" w:lineRule="auto"/>
        <w:ind w:left="788" w:hanging="431"/>
        <w:contextualSpacing w:val="0"/>
        <w:jc w:val="both"/>
        <w:rPr>
          <w:rFonts w:ascii="Times New Roman" w:eastAsia="Times New Roman" w:hAnsi="Times New Roman" w:cs="Times New Roman"/>
          <w:color w:val="1C252C"/>
          <w:kern w:val="0"/>
          <w:sz w:val="20"/>
          <w:szCs w:val="20"/>
          <w:lang w:eastAsia="hu-HU"/>
          <w14:ligatures w14:val="none"/>
        </w:rPr>
      </w:pPr>
      <w:r w:rsidRPr="001518EE">
        <w:rPr>
          <w:rFonts w:ascii="Times New Roman" w:eastAsia="Times New Roman" w:hAnsi="Times New Roman" w:cs="Times New Roman"/>
          <w:b/>
          <w:bCs/>
          <w:color w:val="1C252C"/>
          <w:kern w:val="0"/>
          <w:sz w:val="20"/>
          <w:szCs w:val="20"/>
          <w:lang w:eastAsia="hu-HU"/>
          <w14:ligatures w14:val="none"/>
        </w:rPr>
        <w:t xml:space="preserve">Tárhely szolgáltató: </w:t>
      </w:r>
      <w:r w:rsidRPr="001518EE">
        <w:rPr>
          <w:rFonts w:ascii="Times New Roman" w:eastAsia="Times New Roman" w:hAnsi="Times New Roman" w:cs="Times New Roman"/>
          <w:color w:val="1C252C"/>
          <w:kern w:val="0"/>
          <w:sz w:val="20"/>
          <w:szCs w:val="20"/>
          <w:lang w:eastAsia="hu-HU"/>
          <w14:ligatures w14:val="none"/>
        </w:rPr>
        <w:t xml:space="preserve">Név: </w:t>
      </w:r>
      <w:r w:rsidR="009E73F6">
        <w:rPr>
          <w:rFonts w:ascii="Times New Roman" w:eastAsia="Times New Roman" w:hAnsi="Times New Roman" w:cs="Times New Roman"/>
          <w:color w:val="1C252C"/>
          <w:kern w:val="0"/>
          <w:sz w:val="20"/>
          <w:szCs w:val="20"/>
          <w:lang w:eastAsia="hu-HU"/>
          <w14:ligatures w14:val="none"/>
        </w:rPr>
        <w:t>Rackforest Zrt</w:t>
      </w:r>
      <w:r w:rsidRPr="001518EE">
        <w:rPr>
          <w:rFonts w:ascii="Times New Roman" w:eastAsia="Times New Roman" w:hAnsi="Times New Roman" w:cs="Times New Roman"/>
          <w:color w:val="1C252C"/>
          <w:kern w:val="0"/>
          <w:sz w:val="20"/>
          <w:szCs w:val="20"/>
          <w:lang w:eastAsia="hu-HU"/>
          <w14:ligatures w14:val="none"/>
        </w:rPr>
        <w:t xml:space="preserve">. Székhely: </w:t>
      </w:r>
      <w:r w:rsidR="009E73F6" w:rsidRPr="009E73F6">
        <w:rPr>
          <w:rFonts w:ascii="Times New Roman" w:eastAsia="Times New Roman" w:hAnsi="Times New Roman" w:cs="Times New Roman"/>
          <w:color w:val="1C252C"/>
          <w:kern w:val="0"/>
          <w:sz w:val="20"/>
          <w:szCs w:val="20"/>
          <w:lang w:eastAsia="hu-HU"/>
          <w14:ligatures w14:val="none"/>
        </w:rPr>
        <w:t>1132 Budapest, Victor Hugo utca 11. 5. em. B05001. ajtó</w:t>
      </w:r>
      <w:r w:rsidRPr="001518EE">
        <w:rPr>
          <w:rFonts w:ascii="Times New Roman" w:eastAsia="Times New Roman" w:hAnsi="Times New Roman" w:cs="Times New Roman"/>
          <w:color w:val="1C252C"/>
          <w:kern w:val="0"/>
          <w:sz w:val="20"/>
          <w:szCs w:val="20"/>
          <w:lang w:eastAsia="hu-HU"/>
          <w14:ligatures w14:val="none"/>
        </w:rPr>
        <w:t xml:space="preserve"> Adószám: </w:t>
      </w:r>
      <w:r w:rsidR="009E73F6" w:rsidRPr="009E73F6">
        <w:rPr>
          <w:rFonts w:ascii="Times New Roman" w:eastAsia="Times New Roman" w:hAnsi="Times New Roman" w:cs="Times New Roman"/>
          <w:color w:val="1C252C"/>
          <w:kern w:val="0"/>
          <w:sz w:val="20"/>
          <w:szCs w:val="20"/>
          <w:lang w:eastAsia="hu-HU"/>
          <w14:ligatures w14:val="none"/>
        </w:rPr>
        <w:t>32056842-2-41</w:t>
      </w:r>
      <w:r w:rsidRPr="001518EE">
        <w:rPr>
          <w:rFonts w:ascii="Times New Roman" w:eastAsia="Times New Roman" w:hAnsi="Times New Roman" w:cs="Times New Roman"/>
          <w:color w:val="1C252C"/>
          <w:kern w:val="0"/>
          <w:sz w:val="20"/>
          <w:szCs w:val="20"/>
          <w:lang w:eastAsia="hu-HU"/>
          <w14:ligatures w14:val="none"/>
        </w:rPr>
        <w:t xml:space="preserve">, Cégjegyzékszám: </w:t>
      </w:r>
      <w:r w:rsidR="009E73F6" w:rsidRPr="009E73F6">
        <w:rPr>
          <w:rFonts w:ascii="Times New Roman" w:eastAsia="Times New Roman" w:hAnsi="Times New Roman" w:cs="Times New Roman"/>
          <w:color w:val="1C252C"/>
          <w:kern w:val="0"/>
          <w:sz w:val="20"/>
          <w:szCs w:val="20"/>
          <w:lang w:eastAsia="hu-HU"/>
          <w14:ligatures w14:val="none"/>
        </w:rPr>
        <w:t>01-10-142004</w:t>
      </w:r>
      <w:r w:rsidRPr="001518EE">
        <w:rPr>
          <w:rFonts w:ascii="Times New Roman" w:eastAsia="Times New Roman" w:hAnsi="Times New Roman" w:cs="Times New Roman"/>
          <w:color w:val="1C252C"/>
          <w:kern w:val="0"/>
          <w:sz w:val="20"/>
          <w:szCs w:val="20"/>
          <w:lang w:eastAsia="hu-HU"/>
          <w14:ligatures w14:val="none"/>
        </w:rPr>
        <w:t xml:space="preserve">; Email: </w:t>
      </w:r>
      <w:hyperlink r:id="rId6" w:history="1">
        <w:r w:rsidR="00B63F6D" w:rsidRPr="001C36B8">
          <w:rPr>
            <w:rStyle w:val="Hiperhivatkozs"/>
            <w:rFonts w:ascii="Times New Roman" w:eastAsia="Times New Roman" w:hAnsi="Times New Roman" w:cs="Times New Roman"/>
            <w:kern w:val="0"/>
            <w:sz w:val="20"/>
            <w:szCs w:val="20"/>
            <w:lang w:eastAsia="hu-HU"/>
            <w14:ligatures w14:val="none"/>
          </w:rPr>
          <w:t>info@rackforest.com</w:t>
        </w:r>
      </w:hyperlink>
    </w:p>
    <w:p w14:paraId="3D51967D" w14:textId="77777777" w:rsidR="006B7D49" w:rsidRPr="001518EE" w:rsidRDefault="006B7D49" w:rsidP="006B7D49">
      <w:pPr>
        <w:pStyle w:val="Listaszerbekezds"/>
        <w:numPr>
          <w:ilvl w:val="1"/>
          <w:numId w:val="1"/>
        </w:numPr>
        <w:shd w:val="clear" w:color="auto" w:fill="FFFFFF"/>
        <w:spacing w:after="120" w:line="240" w:lineRule="auto"/>
        <w:ind w:left="788" w:hanging="431"/>
        <w:contextualSpacing w:val="0"/>
        <w:jc w:val="both"/>
        <w:rPr>
          <w:rFonts w:ascii="Times New Roman" w:eastAsia="Times New Roman" w:hAnsi="Times New Roman" w:cs="Times New Roman"/>
          <w:color w:val="1C252C"/>
          <w:kern w:val="0"/>
          <w:sz w:val="20"/>
          <w:szCs w:val="20"/>
          <w:lang w:eastAsia="hu-HU"/>
          <w14:ligatures w14:val="none"/>
        </w:rPr>
      </w:pPr>
      <w:r w:rsidRPr="001518EE">
        <w:rPr>
          <w:rFonts w:ascii="Times New Roman" w:eastAsia="Times New Roman" w:hAnsi="Times New Roman" w:cs="Times New Roman"/>
          <w:b/>
          <w:bCs/>
          <w:color w:val="1C252C"/>
          <w:kern w:val="0"/>
          <w:sz w:val="20"/>
          <w:szCs w:val="20"/>
          <w:lang w:eastAsia="hu-HU"/>
          <w14:ligatures w14:val="none"/>
        </w:rPr>
        <w:t>Vállalkozás:</w:t>
      </w:r>
      <w:r w:rsidRPr="001518EE">
        <w:rPr>
          <w:rFonts w:ascii="Times New Roman" w:eastAsia="Times New Roman" w:hAnsi="Times New Roman" w:cs="Times New Roman"/>
          <w:color w:val="1C252C"/>
          <w:kern w:val="0"/>
          <w:sz w:val="20"/>
          <w:szCs w:val="20"/>
          <w:lang w:eastAsia="hu-HU"/>
          <w14:ligatures w14:val="none"/>
        </w:rPr>
        <w:t xml:space="preserve"> A szakmája, önálló foglalkozása vagy üzleti tevékenysége körében eljáró személy.</w:t>
      </w:r>
    </w:p>
    <w:p w14:paraId="53B66FD5" w14:textId="77777777" w:rsidR="00C06B3F" w:rsidRPr="001518EE" w:rsidRDefault="006B7D49" w:rsidP="00C06B3F">
      <w:pPr>
        <w:pStyle w:val="Listaszerbekezds"/>
        <w:numPr>
          <w:ilvl w:val="0"/>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eastAsia="Times New Roman" w:hAnsi="Times New Roman" w:cs="Times New Roman"/>
          <w:b/>
          <w:bCs/>
          <w:color w:val="1C252C"/>
          <w:kern w:val="0"/>
          <w:sz w:val="20"/>
          <w:szCs w:val="20"/>
          <w:u w:val="single"/>
          <w:lang w:eastAsia="hu-HU"/>
          <w14:ligatures w14:val="none"/>
        </w:rPr>
        <w:t>Alapvető rendelkezések</w:t>
      </w:r>
    </w:p>
    <w:p w14:paraId="52994117" w14:textId="5F3EC77D" w:rsidR="00C06B3F" w:rsidRPr="001518EE" w:rsidRDefault="00C06B3F" w:rsidP="00C06B3F">
      <w:pPr>
        <w:pStyle w:val="Listaszerbekezds"/>
        <w:numPr>
          <w:ilvl w:val="1"/>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hAnsi="Times New Roman" w:cs="Times New Roman"/>
          <w:color w:val="000000"/>
          <w:sz w:val="20"/>
          <w:szCs w:val="20"/>
        </w:rPr>
        <w:t>Jelen ÁSZF tartalmazza az Oldalon elérhető online áruházban a Szolgáltató saját szolgáltatásainak értékesítésére vonatkozó szabályokat.</w:t>
      </w:r>
    </w:p>
    <w:p w14:paraId="20F513FE" w14:textId="77777777" w:rsidR="00C06B3F" w:rsidRPr="001518EE" w:rsidRDefault="00C06B3F" w:rsidP="00C06B3F">
      <w:pPr>
        <w:pStyle w:val="Listaszerbekezds"/>
        <w:numPr>
          <w:ilvl w:val="1"/>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hAnsi="Times New Roman" w:cs="Times New Roman"/>
          <w:color w:val="000000"/>
          <w:sz w:val="20"/>
          <w:szCs w:val="20"/>
        </w:rPr>
        <w:t>A Látogató az Oldal használatával tudomásul veszi és elfogadja a jelen ÁSZF-ben foglaltakat. A jelen ÁSZF és az Oldalon elérhető tájékoztatók, valamint egyéb információk a Szolgáltató és Látogató közötti szerződés teljes tartalmát magában foglalják.</w:t>
      </w:r>
    </w:p>
    <w:p w14:paraId="7B19CED9" w14:textId="0677DD8E" w:rsidR="00C06B3F" w:rsidRPr="001518EE" w:rsidRDefault="00C06B3F" w:rsidP="00C06B3F">
      <w:pPr>
        <w:pStyle w:val="Listaszerbekezds"/>
        <w:numPr>
          <w:ilvl w:val="1"/>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hAnsi="Times New Roman" w:cs="Times New Roman"/>
          <w:color w:val="000000"/>
          <w:sz w:val="20"/>
          <w:szCs w:val="20"/>
        </w:rPr>
        <w:t>Az Oldalon keresztül a Szolgáltató saját szolgáltatásainak kiskereskedelmi értékesítését végzi.</w:t>
      </w:r>
    </w:p>
    <w:p w14:paraId="54B5418E" w14:textId="48A0D5CD" w:rsidR="00C06B3F" w:rsidRPr="001518EE" w:rsidRDefault="00C06B3F" w:rsidP="00C06B3F">
      <w:pPr>
        <w:pStyle w:val="Listaszerbekezds"/>
        <w:numPr>
          <w:ilvl w:val="1"/>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hAnsi="Times New Roman" w:cs="Times New Roman"/>
          <w:color w:val="000000"/>
          <w:sz w:val="20"/>
          <w:szCs w:val="20"/>
        </w:rPr>
        <w:t>Szolgáltató kizár minden felelősséget az Oldal látogatói által tanúsított magatartásért.</w:t>
      </w:r>
    </w:p>
    <w:p w14:paraId="4CA3F983" w14:textId="5CCDD9AA" w:rsidR="00C06B3F" w:rsidRPr="001518EE" w:rsidRDefault="00C06B3F" w:rsidP="00C06B3F">
      <w:pPr>
        <w:pStyle w:val="Listaszerbekezds"/>
        <w:numPr>
          <w:ilvl w:val="1"/>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hAnsi="Times New Roman" w:cs="Times New Roman"/>
          <w:color w:val="000000"/>
          <w:sz w:val="20"/>
          <w:szCs w:val="20"/>
        </w:rPr>
        <w:t>Az Oldalon elérhető Szolgáltatásokat kizárólag cselekvőképes természetes személy és Gazdálkodó szervezet veheti igénybe. A Szolgáltatás igénybevételével, így különösen</w:t>
      </w:r>
      <w:r w:rsidR="007D1234" w:rsidRPr="001518EE">
        <w:rPr>
          <w:rFonts w:ascii="Times New Roman" w:hAnsi="Times New Roman" w:cs="Times New Roman"/>
          <w:color w:val="000000"/>
          <w:sz w:val="20"/>
          <w:szCs w:val="20"/>
        </w:rPr>
        <w:t xml:space="preserve"> </w:t>
      </w:r>
      <w:r w:rsidRPr="001518EE">
        <w:rPr>
          <w:rFonts w:ascii="Times New Roman" w:hAnsi="Times New Roman" w:cs="Times New Roman"/>
          <w:color w:val="000000"/>
          <w:sz w:val="20"/>
          <w:szCs w:val="20"/>
        </w:rPr>
        <w:t>felhasználói fiók létrehozása esetén a Regisztrációval, illetve a Szolgáltatás megrendelésével a Látogató elismeri, hogy teljes cselekvőképességgel rendelkező természetes személy, vagy olyan gazdálkodó szervezet, amely képviseletére jogosult képviselője által jár el. A Regisztráció, illetve megrendelés folyamán a Látogató köteles a hozzá köthető, valós adatokat megadni. Amennyiben Szolgáltató tudomására jut, hogy a Látogató által megadott adatok nem vagy nem teljesen valósak, jogosult a Látogató hozzáférését részlegesen, vagy teljes egészében korlátozni, illetve a Felhasználót az Oldal használatából a felhasználói fiók törlésével kizárni. Az eredményes Regisztráció során a Szolgáltató létrehozza Felhasználó felhasználói fiókját. Bármilyen hibás, hiányos vagy a valóságnak nem megfelelő adatszolgáltatásért a Látogató teljes felelősséggel tartozik, az ebből fakadó eseményekért és következményekért való felelősségét Szolgáltató teljes mértékben kizárja.</w:t>
      </w:r>
    </w:p>
    <w:p w14:paraId="37A5CFF6" w14:textId="77777777" w:rsidR="00C06B3F" w:rsidRPr="001518EE" w:rsidRDefault="00C06B3F" w:rsidP="00C06B3F">
      <w:pPr>
        <w:pStyle w:val="Listaszerbekezds"/>
        <w:numPr>
          <w:ilvl w:val="1"/>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hAnsi="Times New Roman" w:cs="Times New Roman"/>
          <w:color w:val="000000"/>
          <w:sz w:val="20"/>
          <w:szCs w:val="20"/>
        </w:rPr>
        <w:t>A Látogató az Oldal használatának megkezdésével, illetve felhasználói fiók létrehozása esetén, a Regisztráció során, továbbá a Szolgáltatások megrendelése során tett kifejezett nyilatkozattal elfogadja és magára nézve kötelezőnek ismeri el a jelen ÁSZF és az annak részét képező Adatvédelmi szabályzat rendelkezéseit, továbbá kötelezettséget vállal az ÁSZF betartására.</w:t>
      </w:r>
    </w:p>
    <w:p w14:paraId="65660278" w14:textId="77777777" w:rsidR="00C06B3F" w:rsidRPr="001518EE" w:rsidRDefault="00C06B3F" w:rsidP="00C06B3F">
      <w:pPr>
        <w:pStyle w:val="Listaszerbekezds"/>
        <w:numPr>
          <w:ilvl w:val="1"/>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hAnsi="Times New Roman" w:cs="Times New Roman"/>
          <w:color w:val="000000"/>
          <w:sz w:val="20"/>
          <w:szCs w:val="20"/>
        </w:rPr>
        <w:t>Az Oldalt minden Látogató kizárólag a saját kockázatára és felelősségére használhatja.</w:t>
      </w:r>
    </w:p>
    <w:p w14:paraId="13AA99BF" w14:textId="76BA5544" w:rsidR="00C06B3F" w:rsidRPr="001518EE" w:rsidRDefault="00C06B3F" w:rsidP="00C06B3F">
      <w:pPr>
        <w:pStyle w:val="Listaszerbekezds"/>
        <w:numPr>
          <w:ilvl w:val="1"/>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hAnsi="Times New Roman" w:cs="Times New Roman"/>
          <w:color w:val="000000"/>
          <w:sz w:val="20"/>
          <w:szCs w:val="20"/>
        </w:rPr>
        <w:t>Az a jogosult, akinek az Szjt. által védett szerzői művén, előadásán, hangfelvételén, műsorán, audiovizuális művén, adatbázisán fennálló jogát, továbbá a védjegyek és a földrajzi árujelzők oltalmáról szóló törvényben meghatározott, a védjegyoltalomból eredő kizárólagos jogát a Szolgáltató által hozzáférhetővé tett információ - ide nem értve a hozzáférhetővé tett információ szabványosított címét - sérti, teljes bizonyító erejű magánokiratba vagy közokiratba foglalt értesítésével felhívhatja a Szolgáltatót a jogát sértő tartalmú információ eltávolítására. Az értesítést követően a Szolgáltató az Ekertv. 13. §-ának megfelelően jár el. Az értesítésnek tartalmaznia kell:</w:t>
      </w:r>
    </w:p>
    <w:p w14:paraId="12D8FB7F" w14:textId="77777777" w:rsidR="00C06B3F" w:rsidRPr="001518EE" w:rsidRDefault="00C06B3F" w:rsidP="00C06B3F">
      <w:pPr>
        <w:pStyle w:val="NormlWeb"/>
        <w:numPr>
          <w:ilvl w:val="2"/>
          <w:numId w:val="1"/>
        </w:numPr>
        <w:spacing w:before="120" w:beforeAutospacing="0" w:after="120" w:afterAutospacing="0"/>
        <w:jc w:val="both"/>
        <w:textAlignment w:val="baseline"/>
        <w:rPr>
          <w:color w:val="000000"/>
          <w:sz w:val="20"/>
          <w:szCs w:val="20"/>
        </w:rPr>
      </w:pPr>
      <w:r w:rsidRPr="001518EE">
        <w:rPr>
          <w:color w:val="000000"/>
          <w:sz w:val="20"/>
          <w:szCs w:val="20"/>
        </w:rPr>
        <w:t>a sérelem tárgyát és a jogsértést valószínűsítő tények megjelölését;</w:t>
      </w:r>
    </w:p>
    <w:p w14:paraId="2934F913" w14:textId="77777777" w:rsidR="00C06B3F" w:rsidRPr="001518EE" w:rsidRDefault="00C06B3F" w:rsidP="00C06B3F">
      <w:pPr>
        <w:pStyle w:val="NormlWeb"/>
        <w:numPr>
          <w:ilvl w:val="2"/>
          <w:numId w:val="1"/>
        </w:numPr>
        <w:spacing w:before="120" w:beforeAutospacing="0" w:after="120" w:afterAutospacing="0"/>
        <w:jc w:val="both"/>
        <w:textAlignment w:val="baseline"/>
        <w:rPr>
          <w:color w:val="000000"/>
          <w:sz w:val="20"/>
          <w:szCs w:val="20"/>
        </w:rPr>
      </w:pPr>
      <w:r w:rsidRPr="001518EE">
        <w:rPr>
          <w:color w:val="000000"/>
          <w:sz w:val="20"/>
          <w:szCs w:val="20"/>
        </w:rPr>
        <w:t>a jogsértő tartalmú információ azonosításához szükséges adatokat;</w:t>
      </w:r>
    </w:p>
    <w:p w14:paraId="42FBEDA6" w14:textId="3EA6CDD7" w:rsidR="00C06B3F" w:rsidRPr="001518EE" w:rsidRDefault="00C06B3F" w:rsidP="00C06B3F">
      <w:pPr>
        <w:pStyle w:val="NormlWeb"/>
        <w:numPr>
          <w:ilvl w:val="2"/>
          <w:numId w:val="1"/>
        </w:numPr>
        <w:spacing w:before="120" w:beforeAutospacing="0" w:after="120" w:afterAutospacing="0"/>
        <w:jc w:val="both"/>
        <w:textAlignment w:val="baseline"/>
        <w:rPr>
          <w:color w:val="000000"/>
          <w:sz w:val="20"/>
          <w:szCs w:val="20"/>
        </w:rPr>
      </w:pPr>
      <w:r w:rsidRPr="001518EE">
        <w:rPr>
          <w:color w:val="000000"/>
          <w:sz w:val="20"/>
          <w:szCs w:val="20"/>
        </w:rPr>
        <w:t>a jogosult nevét, lakcímét, illetve székhelyét, telefonszámát, valamint elektronikus levelezési címét.</w:t>
      </w:r>
    </w:p>
    <w:p w14:paraId="287A8C6A" w14:textId="32780F9E" w:rsidR="006B7D49" w:rsidRPr="001518EE" w:rsidRDefault="00E72500" w:rsidP="00A819C1">
      <w:pPr>
        <w:pStyle w:val="Listaszerbekezds"/>
        <w:numPr>
          <w:ilvl w:val="1"/>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eastAsia="Times New Roman" w:hAnsi="Times New Roman" w:cs="Times New Roman"/>
          <w:color w:val="1C252C"/>
          <w:kern w:val="0"/>
          <w:sz w:val="20"/>
          <w:szCs w:val="20"/>
          <w:lang w:eastAsia="hu-HU"/>
          <w14:ligatures w14:val="none"/>
        </w:rPr>
        <w:t>A jelen ÁSZF-ben nem szabályozott kérdésekre, valamint jelen ÁSZF értelmezésére a magyar jog az irányadó, különös tekintettel a Ptk.</w:t>
      </w:r>
      <w:r w:rsidR="006B7D49" w:rsidRPr="001518EE">
        <w:rPr>
          <w:rFonts w:ascii="Times New Roman" w:eastAsia="Times New Roman" w:hAnsi="Times New Roman" w:cs="Times New Roman"/>
          <w:color w:val="1C252C"/>
          <w:kern w:val="0"/>
          <w:sz w:val="20"/>
          <w:szCs w:val="20"/>
          <w:lang w:eastAsia="hu-HU"/>
          <w14:ligatures w14:val="none"/>
        </w:rPr>
        <w:t xml:space="preserve"> </w:t>
      </w:r>
      <w:r w:rsidRPr="001518EE">
        <w:rPr>
          <w:rFonts w:ascii="Times New Roman" w:eastAsia="Times New Roman" w:hAnsi="Times New Roman" w:cs="Times New Roman"/>
          <w:color w:val="1C252C"/>
          <w:kern w:val="0"/>
          <w:sz w:val="20"/>
          <w:szCs w:val="20"/>
          <w:lang w:eastAsia="hu-HU"/>
          <w14:ligatures w14:val="none"/>
        </w:rPr>
        <w:t>és a</w:t>
      </w:r>
      <w:r w:rsidR="006B7D49" w:rsidRPr="001518EE">
        <w:rPr>
          <w:rFonts w:ascii="Times New Roman" w:eastAsia="Times New Roman" w:hAnsi="Times New Roman" w:cs="Times New Roman"/>
          <w:color w:val="1C252C"/>
          <w:kern w:val="0"/>
          <w:sz w:val="20"/>
          <w:szCs w:val="20"/>
          <w:lang w:eastAsia="hu-HU"/>
          <w14:ligatures w14:val="none"/>
        </w:rPr>
        <w:t xml:space="preserve">z </w:t>
      </w:r>
      <w:r w:rsidRPr="001518EE">
        <w:rPr>
          <w:rFonts w:ascii="Times New Roman" w:eastAsia="Times New Roman" w:hAnsi="Times New Roman" w:cs="Times New Roman"/>
          <w:color w:val="1C252C"/>
          <w:kern w:val="0"/>
          <w:sz w:val="20"/>
          <w:szCs w:val="20"/>
          <w:lang w:eastAsia="hu-HU"/>
          <w14:ligatures w14:val="none"/>
        </w:rPr>
        <w:t>E</w:t>
      </w:r>
      <w:r w:rsidR="006B7D49" w:rsidRPr="001518EE">
        <w:rPr>
          <w:rFonts w:ascii="Times New Roman" w:eastAsia="Times New Roman" w:hAnsi="Times New Roman" w:cs="Times New Roman"/>
          <w:color w:val="1C252C"/>
          <w:kern w:val="0"/>
          <w:sz w:val="20"/>
          <w:szCs w:val="20"/>
          <w:lang w:eastAsia="hu-HU"/>
          <w14:ligatures w14:val="none"/>
        </w:rPr>
        <w:t xml:space="preserve">kertv., </w:t>
      </w:r>
      <w:r w:rsidRPr="001518EE">
        <w:rPr>
          <w:rFonts w:ascii="Times New Roman" w:eastAsia="Times New Roman" w:hAnsi="Times New Roman" w:cs="Times New Roman"/>
          <w:color w:val="1C252C"/>
          <w:kern w:val="0"/>
          <w:sz w:val="20"/>
          <w:szCs w:val="20"/>
          <w:lang w:eastAsia="hu-HU"/>
          <w14:ligatures w14:val="none"/>
        </w:rPr>
        <w:t>valamint a fogyasztó és a vállalkozás közötti szerződések részletes szabályairól szóló 45/2014. (II. 26.) Korm. rendelet vonatkozó rendelkezéseire. A vonatkozó jogszabályok kötelező rendelkezései a felekre külön kikötés nélkül is irányadók</w:t>
      </w:r>
      <w:r w:rsidR="006B7D49" w:rsidRPr="001518EE">
        <w:rPr>
          <w:rFonts w:ascii="Times New Roman" w:eastAsia="Times New Roman" w:hAnsi="Times New Roman" w:cs="Times New Roman"/>
          <w:color w:val="1C252C"/>
          <w:kern w:val="0"/>
          <w:sz w:val="20"/>
          <w:szCs w:val="20"/>
          <w:lang w:eastAsia="hu-HU"/>
          <w14:ligatures w14:val="none"/>
        </w:rPr>
        <w:t>.</w:t>
      </w:r>
    </w:p>
    <w:p w14:paraId="658FD284" w14:textId="193A8D85" w:rsidR="006B7D49" w:rsidRPr="001518EE" w:rsidRDefault="00E72500" w:rsidP="00A819C1">
      <w:pPr>
        <w:pStyle w:val="Listaszerbekezds"/>
        <w:numPr>
          <w:ilvl w:val="1"/>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eastAsia="Times New Roman" w:hAnsi="Times New Roman" w:cs="Times New Roman"/>
          <w:color w:val="1C252C"/>
          <w:kern w:val="0"/>
          <w:sz w:val="20"/>
          <w:szCs w:val="20"/>
          <w:lang w:eastAsia="hu-HU"/>
          <w14:ligatures w14:val="none"/>
        </w:rPr>
        <w:t>A jelen ÁSZF 202</w:t>
      </w:r>
      <w:r w:rsidR="006B7D49" w:rsidRPr="001518EE">
        <w:rPr>
          <w:rFonts w:ascii="Times New Roman" w:eastAsia="Times New Roman" w:hAnsi="Times New Roman" w:cs="Times New Roman"/>
          <w:color w:val="1C252C"/>
          <w:kern w:val="0"/>
          <w:sz w:val="20"/>
          <w:szCs w:val="20"/>
          <w:lang w:eastAsia="hu-HU"/>
          <w14:ligatures w14:val="none"/>
        </w:rPr>
        <w:t>4</w:t>
      </w:r>
      <w:r w:rsidRPr="001518EE">
        <w:rPr>
          <w:rFonts w:ascii="Times New Roman" w:eastAsia="Times New Roman" w:hAnsi="Times New Roman" w:cs="Times New Roman"/>
          <w:color w:val="1C252C"/>
          <w:kern w:val="0"/>
          <w:sz w:val="20"/>
          <w:szCs w:val="20"/>
          <w:lang w:eastAsia="hu-HU"/>
          <w14:ligatures w14:val="none"/>
        </w:rPr>
        <w:t xml:space="preserve">. </w:t>
      </w:r>
      <w:r w:rsidR="006B7D49" w:rsidRPr="001518EE">
        <w:rPr>
          <w:rFonts w:ascii="Times New Roman" w:eastAsia="Times New Roman" w:hAnsi="Times New Roman" w:cs="Times New Roman"/>
          <w:color w:val="1C252C"/>
          <w:kern w:val="0"/>
          <w:sz w:val="20"/>
          <w:szCs w:val="20"/>
          <w:lang w:eastAsia="hu-HU"/>
          <w14:ligatures w14:val="none"/>
        </w:rPr>
        <w:t xml:space="preserve">május </w:t>
      </w:r>
      <w:r w:rsidR="00C06B3F" w:rsidRPr="001518EE">
        <w:rPr>
          <w:rFonts w:ascii="Times New Roman" w:eastAsia="Times New Roman" w:hAnsi="Times New Roman" w:cs="Times New Roman"/>
          <w:color w:val="1C252C"/>
          <w:kern w:val="0"/>
          <w:sz w:val="20"/>
          <w:szCs w:val="20"/>
          <w:lang w:eastAsia="hu-HU"/>
          <w14:ligatures w14:val="none"/>
        </w:rPr>
        <w:t>15</w:t>
      </w:r>
      <w:r w:rsidRPr="001518EE">
        <w:rPr>
          <w:rFonts w:ascii="Times New Roman" w:eastAsia="Times New Roman" w:hAnsi="Times New Roman" w:cs="Times New Roman"/>
          <w:color w:val="1C252C"/>
          <w:kern w:val="0"/>
          <w:sz w:val="20"/>
          <w:szCs w:val="20"/>
          <w:lang w:eastAsia="hu-HU"/>
          <w14:ligatures w14:val="none"/>
        </w:rPr>
        <w:t>. napjától hatályos és visszavonásig hatályban marad. A Szolgáltató jogosult egyoldalúan módosítani a ÁSZF</w:t>
      </w:r>
      <w:r w:rsidR="006B7D49" w:rsidRPr="001518EE">
        <w:rPr>
          <w:rFonts w:ascii="Times New Roman" w:eastAsia="Times New Roman" w:hAnsi="Times New Roman" w:cs="Times New Roman"/>
          <w:color w:val="1C252C"/>
          <w:kern w:val="0"/>
          <w:sz w:val="20"/>
          <w:szCs w:val="20"/>
          <w:lang w:eastAsia="hu-HU"/>
          <w14:ligatures w14:val="none"/>
        </w:rPr>
        <w:t xml:space="preserve"> rendelkezéseit. </w:t>
      </w:r>
      <w:r w:rsidRPr="001518EE">
        <w:rPr>
          <w:rFonts w:ascii="Times New Roman" w:eastAsia="Times New Roman" w:hAnsi="Times New Roman" w:cs="Times New Roman"/>
          <w:color w:val="1C252C"/>
          <w:kern w:val="0"/>
          <w:sz w:val="20"/>
          <w:szCs w:val="20"/>
          <w:lang w:eastAsia="hu-HU"/>
          <w14:ligatures w14:val="none"/>
        </w:rPr>
        <w:t>A módosításokat a Szolgáltató a</w:t>
      </w:r>
      <w:r w:rsidR="000D0297" w:rsidRPr="001518EE">
        <w:rPr>
          <w:rFonts w:ascii="Times New Roman" w:eastAsia="Times New Roman" w:hAnsi="Times New Roman" w:cs="Times New Roman"/>
          <w:color w:val="1C252C"/>
          <w:kern w:val="0"/>
          <w:sz w:val="20"/>
          <w:szCs w:val="20"/>
          <w:lang w:eastAsia="hu-HU"/>
          <w14:ligatures w14:val="none"/>
        </w:rPr>
        <w:t>z Oldalon</w:t>
      </w:r>
      <w:r w:rsidRPr="001518EE">
        <w:rPr>
          <w:rFonts w:ascii="Times New Roman" w:eastAsia="Times New Roman" w:hAnsi="Times New Roman" w:cs="Times New Roman"/>
          <w:color w:val="1C252C"/>
          <w:kern w:val="0"/>
          <w:sz w:val="20"/>
          <w:szCs w:val="20"/>
          <w:lang w:eastAsia="hu-HU"/>
          <w14:ligatures w14:val="none"/>
        </w:rPr>
        <w:t xml:space="preserve"> közzéteszi, illetve a regisztrált/vagy korábban már vásárló Felhasználókat a változásról e-mailben értesíti - mely alapján a Felhasználó jogosult a szerződéstől elállni, vagy azt felmondani.</w:t>
      </w:r>
    </w:p>
    <w:p w14:paraId="0D9A188B" w14:textId="6BAC5014" w:rsidR="001009B8" w:rsidRPr="001518EE" w:rsidRDefault="00E72500" w:rsidP="001009B8">
      <w:pPr>
        <w:pStyle w:val="Listaszerbekezds"/>
        <w:numPr>
          <w:ilvl w:val="1"/>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eastAsia="Times New Roman" w:hAnsi="Times New Roman" w:cs="Times New Roman"/>
          <w:color w:val="1C252C"/>
          <w:kern w:val="0"/>
          <w:sz w:val="20"/>
          <w:szCs w:val="20"/>
          <w:lang w:eastAsia="hu-HU"/>
          <w14:ligatures w14:val="none"/>
        </w:rPr>
        <w:t>Szolgáltató fenntart magának minden jogot a</w:t>
      </w:r>
      <w:r w:rsidR="000D0297" w:rsidRPr="001518EE">
        <w:rPr>
          <w:rFonts w:ascii="Times New Roman" w:eastAsia="Times New Roman" w:hAnsi="Times New Roman" w:cs="Times New Roman"/>
          <w:color w:val="1C252C"/>
          <w:kern w:val="0"/>
          <w:sz w:val="20"/>
          <w:szCs w:val="20"/>
          <w:lang w:eastAsia="hu-HU"/>
          <w14:ligatures w14:val="none"/>
        </w:rPr>
        <w:t>z Oldal</w:t>
      </w:r>
      <w:r w:rsidRPr="001518EE">
        <w:rPr>
          <w:rFonts w:ascii="Times New Roman" w:eastAsia="Times New Roman" w:hAnsi="Times New Roman" w:cs="Times New Roman"/>
          <w:color w:val="1C252C"/>
          <w:kern w:val="0"/>
          <w:sz w:val="20"/>
          <w:szCs w:val="20"/>
          <w:lang w:eastAsia="hu-HU"/>
          <w14:ligatures w14:val="none"/>
        </w:rPr>
        <w:t>, annak bármely részlete és az azon megjelenő tartalmak, valamint a</w:t>
      </w:r>
      <w:r w:rsidR="000D0297" w:rsidRPr="001518EE">
        <w:rPr>
          <w:rFonts w:ascii="Times New Roman" w:eastAsia="Times New Roman" w:hAnsi="Times New Roman" w:cs="Times New Roman"/>
          <w:color w:val="1C252C"/>
          <w:kern w:val="0"/>
          <w:sz w:val="20"/>
          <w:szCs w:val="20"/>
          <w:lang w:eastAsia="hu-HU"/>
          <w14:ligatures w14:val="none"/>
        </w:rPr>
        <w:t>z</w:t>
      </w:r>
      <w:r w:rsidRPr="001518EE">
        <w:rPr>
          <w:rFonts w:ascii="Times New Roman" w:eastAsia="Times New Roman" w:hAnsi="Times New Roman" w:cs="Times New Roman"/>
          <w:color w:val="1C252C"/>
          <w:kern w:val="0"/>
          <w:sz w:val="20"/>
          <w:szCs w:val="20"/>
          <w:lang w:eastAsia="hu-HU"/>
          <w14:ligatures w14:val="none"/>
        </w:rPr>
        <w:t xml:space="preserve"> </w:t>
      </w:r>
      <w:r w:rsidR="000D0297" w:rsidRPr="001518EE">
        <w:rPr>
          <w:rFonts w:ascii="Times New Roman" w:eastAsia="Times New Roman" w:hAnsi="Times New Roman" w:cs="Times New Roman"/>
          <w:color w:val="1C252C"/>
          <w:kern w:val="0"/>
          <w:sz w:val="20"/>
          <w:szCs w:val="20"/>
          <w:lang w:eastAsia="hu-HU"/>
          <w14:ligatures w14:val="none"/>
        </w:rPr>
        <w:t>Oldal</w:t>
      </w:r>
      <w:r w:rsidRPr="001518EE">
        <w:rPr>
          <w:rFonts w:ascii="Times New Roman" w:eastAsia="Times New Roman" w:hAnsi="Times New Roman" w:cs="Times New Roman"/>
          <w:color w:val="1C252C"/>
          <w:kern w:val="0"/>
          <w:sz w:val="20"/>
          <w:szCs w:val="20"/>
          <w:lang w:eastAsia="hu-HU"/>
          <w14:ligatures w14:val="none"/>
        </w:rPr>
        <w:t xml:space="preserve"> terjesztésének tekintetében. Tilos a</w:t>
      </w:r>
      <w:r w:rsidR="000D0297" w:rsidRPr="001518EE">
        <w:rPr>
          <w:rFonts w:ascii="Times New Roman" w:eastAsia="Times New Roman" w:hAnsi="Times New Roman" w:cs="Times New Roman"/>
          <w:color w:val="1C252C"/>
          <w:kern w:val="0"/>
          <w:sz w:val="20"/>
          <w:szCs w:val="20"/>
          <w:lang w:eastAsia="hu-HU"/>
          <w14:ligatures w14:val="none"/>
        </w:rPr>
        <w:t>z Oldalon</w:t>
      </w:r>
      <w:r w:rsidRPr="001518EE">
        <w:rPr>
          <w:rFonts w:ascii="Times New Roman" w:eastAsia="Times New Roman" w:hAnsi="Times New Roman" w:cs="Times New Roman"/>
          <w:color w:val="1C252C"/>
          <w:kern w:val="0"/>
          <w:sz w:val="20"/>
          <w:szCs w:val="20"/>
          <w:lang w:eastAsia="hu-HU"/>
          <w14:ligatures w14:val="none"/>
        </w:rPr>
        <w:t xml:space="preserve"> megjelenő tartalmak vagy azok bármely részletének letöltése, elektronikus tárolása, feldolgozása és értékesítése a Szolgáltató írásos hozzájárulása nélkül</w:t>
      </w:r>
      <w:r w:rsidR="001009B8" w:rsidRPr="001518EE">
        <w:rPr>
          <w:rFonts w:ascii="Times New Roman" w:eastAsia="Times New Roman" w:hAnsi="Times New Roman" w:cs="Times New Roman"/>
          <w:color w:val="1C252C"/>
          <w:kern w:val="0"/>
          <w:sz w:val="20"/>
          <w:szCs w:val="20"/>
          <w:lang w:eastAsia="hu-HU"/>
          <w14:ligatures w14:val="none"/>
        </w:rPr>
        <w:t>.</w:t>
      </w:r>
    </w:p>
    <w:p w14:paraId="32751677" w14:textId="1E56C47E" w:rsidR="001009B8" w:rsidRPr="001518EE" w:rsidRDefault="001009B8" w:rsidP="00A819C1">
      <w:pPr>
        <w:pStyle w:val="Listaszerbekezds"/>
        <w:numPr>
          <w:ilvl w:val="0"/>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eastAsia="Times New Roman" w:hAnsi="Times New Roman" w:cs="Times New Roman"/>
          <w:b/>
          <w:bCs/>
          <w:color w:val="1C252C"/>
          <w:kern w:val="0"/>
          <w:sz w:val="20"/>
          <w:szCs w:val="20"/>
          <w:u w:val="single"/>
          <w:lang w:eastAsia="hu-HU"/>
          <w14:ligatures w14:val="none"/>
        </w:rPr>
        <w:t>Regisztráció</w:t>
      </w:r>
    </w:p>
    <w:p w14:paraId="6C099884" w14:textId="3A786E27" w:rsidR="001009B8" w:rsidRPr="001518EE" w:rsidRDefault="00E72500" w:rsidP="00A819C1">
      <w:pPr>
        <w:pStyle w:val="Listaszerbekezds"/>
        <w:numPr>
          <w:ilvl w:val="1"/>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eastAsia="Times New Roman" w:hAnsi="Times New Roman" w:cs="Times New Roman"/>
          <w:color w:val="1C252C"/>
          <w:kern w:val="0"/>
          <w:sz w:val="20"/>
          <w:szCs w:val="20"/>
          <w:lang w:eastAsia="hu-HU"/>
          <w14:ligatures w14:val="none"/>
        </w:rPr>
        <w:t>A szolgáltatás igénybevétele során megadott valótlan, vagy más személyhez köthető adatok esetén a létrejövő elektronikus szerződést az arra jogosult fél a bíróság előtt megtámadhatja. Az eredményes megtámadás (pernyertesség) következtében a szerződés a megkötésének időpontjától érvénytelenné válik, vagy ha az más szerződést leplez, a felek jogait és kötelezettségeit a leplezett szerződés alapján kell megítélni.</w:t>
      </w:r>
    </w:p>
    <w:p w14:paraId="2D14563E" w14:textId="6930D635" w:rsidR="001009B8" w:rsidRPr="001518EE" w:rsidRDefault="00E72500" w:rsidP="00A819C1">
      <w:pPr>
        <w:pStyle w:val="Listaszerbekezds"/>
        <w:numPr>
          <w:ilvl w:val="1"/>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eastAsia="Times New Roman" w:hAnsi="Times New Roman" w:cs="Times New Roman"/>
          <w:color w:val="1C252C"/>
          <w:kern w:val="0"/>
          <w:sz w:val="20"/>
          <w:szCs w:val="20"/>
          <w:lang w:eastAsia="hu-HU"/>
          <w14:ligatures w14:val="none"/>
        </w:rPr>
        <w:t>A Szolgáltatót a Felhasználó által tévesen és/vagy pontatlanul megadott adatokra visszavezethető</w:t>
      </w:r>
      <w:r w:rsidR="001009B8" w:rsidRPr="001518EE">
        <w:rPr>
          <w:rFonts w:ascii="Times New Roman" w:eastAsia="Times New Roman" w:hAnsi="Times New Roman" w:cs="Times New Roman"/>
          <w:color w:val="1C252C"/>
          <w:kern w:val="0"/>
          <w:sz w:val="20"/>
          <w:szCs w:val="20"/>
          <w:lang w:eastAsia="hu-HU"/>
          <w14:ligatures w14:val="none"/>
        </w:rPr>
        <w:t xml:space="preserve"> </w:t>
      </w:r>
      <w:r w:rsidRPr="001518EE">
        <w:rPr>
          <w:rFonts w:ascii="Times New Roman" w:eastAsia="Times New Roman" w:hAnsi="Times New Roman" w:cs="Times New Roman"/>
          <w:color w:val="1C252C"/>
          <w:kern w:val="0"/>
          <w:sz w:val="20"/>
          <w:szCs w:val="20"/>
          <w:lang w:eastAsia="hu-HU"/>
          <w14:ligatures w14:val="none"/>
        </w:rPr>
        <w:t>késedelemért, illetve egyéb problémáért, hibáért semminemű felelősség nem terheli.</w:t>
      </w:r>
    </w:p>
    <w:p w14:paraId="1AFFDC98" w14:textId="77777777" w:rsidR="00E60CD6" w:rsidRPr="001518EE" w:rsidRDefault="00E72500" w:rsidP="00E60CD6">
      <w:pPr>
        <w:pStyle w:val="Listaszerbekezds"/>
        <w:numPr>
          <w:ilvl w:val="1"/>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eastAsia="Times New Roman" w:hAnsi="Times New Roman" w:cs="Times New Roman"/>
          <w:color w:val="1C252C"/>
          <w:kern w:val="0"/>
          <w:sz w:val="20"/>
          <w:szCs w:val="20"/>
          <w:lang w:eastAsia="hu-HU"/>
          <w14:ligatures w14:val="none"/>
        </w:rPr>
        <w:t>A Szolgáltatót nem terheli felelősség az abból adódó károkért, ha Felhasználó a jelszavát elfelejti, vagy az illetéktelenek számára bármely nem a Szolgáltatónak felróható okból hozzáférhetővé válik</w:t>
      </w:r>
      <w:r w:rsidR="001009B8" w:rsidRPr="001518EE">
        <w:rPr>
          <w:rFonts w:ascii="Times New Roman" w:eastAsia="Times New Roman" w:hAnsi="Times New Roman" w:cs="Times New Roman"/>
          <w:color w:val="1C252C"/>
          <w:kern w:val="0"/>
          <w:sz w:val="20"/>
          <w:szCs w:val="20"/>
          <w:lang w:eastAsia="hu-HU"/>
          <w14:ligatures w14:val="none"/>
        </w:rPr>
        <w:t>.</w:t>
      </w:r>
    </w:p>
    <w:p w14:paraId="65249AF4" w14:textId="77777777" w:rsidR="00723117" w:rsidRPr="001518EE" w:rsidRDefault="00E60CD6" w:rsidP="00A819C1">
      <w:pPr>
        <w:pStyle w:val="Listaszerbekezds"/>
        <w:numPr>
          <w:ilvl w:val="0"/>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eastAsia="Times New Roman" w:hAnsi="Times New Roman" w:cs="Times New Roman"/>
          <w:b/>
          <w:bCs/>
          <w:color w:val="1C252C"/>
          <w:kern w:val="0"/>
          <w:sz w:val="20"/>
          <w:szCs w:val="20"/>
          <w:u w:val="single"/>
          <w:lang w:eastAsia="hu-HU"/>
          <w14:ligatures w14:val="none"/>
        </w:rPr>
        <w:t>A megvásárolható szolgáltatások köre</w:t>
      </w:r>
    </w:p>
    <w:p w14:paraId="6210BD74" w14:textId="02D96079" w:rsidR="00723117" w:rsidRPr="001518EE" w:rsidRDefault="00E72500" w:rsidP="00723117">
      <w:pPr>
        <w:pStyle w:val="Listaszerbekezds"/>
        <w:numPr>
          <w:ilvl w:val="1"/>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eastAsia="Times New Roman" w:hAnsi="Times New Roman" w:cs="Times New Roman"/>
          <w:color w:val="1C252C"/>
          <w:kern w:val="0"/>
          <w:sz w:val="20"/>
          <w:szCs w:val="20"/>
          <w:lang w:eastAsia="hu-HU"/>
          <w14:ligatures w14:val="none"/>
        </w:rPr>
        <w:t>A megjelenített szolgáltatások a</w:t>
      </w:r>
      <w:r w:rsidR="00723117" w:rsidRPr="001518EE">
        <w:rPr>
          <w:rFonts w:ascii="Times New Roman" w:eastAsia="Times New Roman" w:hAnsi="Times New Roman" w:cs="Times New Roman"/>
          <w:color w:val="1C252C"/>
          <w:kern w:val="0"/>
          <w:sz w:val="20"/>
          <w:szCs w:val="20"/>
          <w:lang w:eastAsia="hu-HU"/>
          <w14:ligatures w14:val="none"/>
        </w:rPr>
        <w:t>z Oldalról</w:t>
      </w:r>
      <w:r w:rsidRPr="001518EE">
        <w:rPr>
          <w:rFonts w:ascii="Times New Roman" w:eastAsia="Times New Roman" w:hAnsi="Times New Roman" w:cs="Times New Roman"/>
          <w:color w:val="1C252C"/>
          <w:kern w:val="0"/>
          <w:sz w:val="20"/>
          <w:szCs w:val="20"/>
          <w:lang w:eastAsia="hu-HU"/>
          <w14:ligatures w14:val="none"/>
        </w:rPr>
        <w:t xml:space="preserve"> </w:t>
      </w:r>
      <w:r w:rsidR="00B63F6D" w:rsidRPr="00002B46">
        <w:rPr>
          <w:rFonts w:ascii="Times New Roman" w:eastAsia="Times New Roman" w:hAnsi="Times New Roman" w:cs="Times New Roman"/>
          <w:color w:val="1C252C"/>
          <w:kern w:val="0"/>
          <w:sz w:val="20"/>
          <w:szCs w:val="20"/>
          <w:lang w:eastAsia="hu-HU"/>
          <w14:ligatures w14:val="none"/>
        </w:rPr>
        <w:t>elektronikusan</w:t>
      </w:r>
      <w:r w:rsidRPr="00002B46">
        <w:rPr>
          <w:rFonts w:ascii="Times New Roman" w:eastAsia="Times New Roman" w:hAnsi="Times New Roman" w:cs="Times New Roman"/>
          <w:color w:val="1C252C"/>
          <w:kern w:val="0"/>
          <w:sz w:val="20"/>
          <w:szCs w:val="20"/>
          <w:lang w:eastAsia="hu-HU"/>
          <w14:ligatures w14:val="none"/>
        </w:rPr>
        <w:t xml:space="preserve"> (</w:t>
      </w:r>
      <w:r w:rsidR="00002B46" w:rsidRPr="00002B46">
        <w:rPr>
          <w:rFonts w:ascii="Times New Roman" w:eastAsia="Times New Roman" w:hAnsi="Times New Roman" w:cs="Times New Roman"/>
          <w:color w:val="1C252C"/>
          <w:kern w:val="0"/>
          <w:sz w:val="20"/>
          <w:szCs w:val="20"/>
          <w:lang w:eastAsia="hu-HU"/>
          <w14:ligatures w14:val="none"/>
        </w:rPr>
        <w:t>banki átutalással</w:t>
      </w:r>
      <w:r w:rsidRPr="00002B46">
        <w:rPr>
          <w:rFonts w:ascii="Times New Roman" w:eastAsia="Times New Roman" w:hAnsi="Times New Roman" w:cs="Times New Roman"/>
          <w:color w:val="1C252C"/>
          <w:kern w:val="0"/>
          <w:sz w:val="20"/>
          <w:szCs w:val="20"/>
          <w:lang w:eastAsia="hu-HU"/>
          <w14:ligatures w14:val="none"/>
        </w:rPr>
        <w:t>)</w:t>
      </w:r>
      <w:r w:rsidR="00723117" w:rsidRPr="00002B46">
        <w:rPr>
          <w:rFonts w:ascii="Times New Roman" w:eastAsia="Times New Roman" w:hAnsi="Times New Roman" w:cs="Times New Roman"/>
          <w:color w:val="1C252C"/>
          <w:kern w:val="0"/>
          <w:sz w:val="20"/>
          <w:szCs w:val="20"/>
          <w:lang w:eastAsia="hu-HU"/>
          <w14:ligatures w14:val="none"/>
        </w:rPr>
        <w:t xml:space="preserve"> </w:t>
      </w:r>
      <w:r w:rsidR="00B63F6D" w:rsidRPr="00002B46">
        <w:rPr>
          <w:rFonts w:ascii="Times New Roman" w:eastAsia="Times New Roman" w:hAnsi="Times New Roman" w:cs="Times New Roman"/>
          <w:color w:val="1C252C"/>
          <w:kern w:val="0"/>
          <w:sz w:val="20"/>
          <w:szCs w:val="20"/>
          <w:lang w:eastAsia="hu-HU"/>
          <w14:ligatures w14:val="none"/>
        </w:rPr>
        <w:t>és személyesen</w:t>
      </w:r>
      <w:r w:rsidR="00B63F6D">
        <w:rPr>
          <w:rFonts w:ascii="Times New Roman" w:eastAsia="Times New Roman" w:hAnsi="Times New Roman" w:cs="Times New Roman"/>
          <w:color w:val="1C252C"/>
          <w:kern w:val="0"/>
          <w:sz w:val="20"/>
          <w:szCs w:val="20"/>
          <w:lang w:eastAsia="hu-HU"/>
          <w14:ligatures w14:val="none"/>
        </w:rPr>
        <w:t xml:space="preserve"> </w:t>
      </w:r>
      <w:r w:rsidRPr="001518EE">
        <w:rPr>
          <w:rFonts w:ascii="Times New Roman" w:eastAsia="Times New Roman" w:hAnsi="Times New Roman" w:cs="Times New Roman"/>
          <w:color w:val="1C252C"/>
          <w:kern w:val="0"/>
          <w:sz w:val="20"/>
          <w:szCs w:val="20"/>
          <w:lang w:eastAsia="hu-HU"/>
          <w14:ligatures w14:val="none"/>
        </w:rPr>
        <w:t>rendelhetők meg. A szolgáltatásokra vonatkozóan megjelenített árak forintban értendők, bruttó árak (tehát tartalmazzák a törvényben előírt áfát, illetve, ha a Szolgáltató áfa mentesen számláz, az árak a fizetendő összegek)</w:t>
      </w:r>
    </w:p>
    <w:p w14:paraId="480031D8" w14:textId="77777777" w:rsidR="00723117" w:rsidRPr="001518EE" w:rsidRDefault="00E72500" w:rsidP="00A819C1">
      <w:pPr>
        <w:pStyle w:val="Listaszerbekezds"/>
        <w:numPr>
          <w:ilvl w:val="1"/>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eastAsia="Times New Roman" w:hAnsi="Times New Roman" w:cs="Times New Roman"/>
          <w:color w:val="1C252C"/>
          <w:kern w:val="0"/>
          <w:sz w:val="20"/>
          <w:szCs w:val="20"/>
          <w:lang w:eastAsia="hu-HU"/>
          <w14:ligatures w14:val="none"/>
        </w:rPr>
        <w:t>A</w:t>
      </w:r>
      <w:r w:rsidR="00723117" w:rsidRPr="001518EE">
        <w:rPr>
          <w:rFonts w:ascii="Times New Roman" w:eastAsia="Times New Roman" w:hAnsi="Times New Roman" w:cs="Times New Roman"/>
          <w:color w:val="1C252C"/>
          <w:kern w:val="0"/>
          <w:sz w:val="20"/>
          <w:szCs w:val="20"/>
          <w:lang w:eastAsia="hu-HU"/>
          <w14:ligatures w14:val="none"/>
        </w:rPr>
        <w:t>z Oldalon</w:t>
      </w:r>
      <w:r w:rsidRPr="001518EE">
        <w:rPr>
          <w:rFonts w:ascii="Times New Roman" w:eastAsia="Times New Roman" w:hAnsi="Times New Roman" w:cs="Times New Roman"/>
          <w:color w:val="1C252C"/>
          <w:kern w:val="0"/>
          <w:sz w:val="20"/>
          <w:szCs w:val="20"/>
          <w:lang w:eastAsia="hu-HU"/>
          <w14:ligatures w14:val="none"/>
        </w:rPr>
        <w:t xml:space="preserve"> Szolgáltató részletesen feltünteti a szolgáltatás nevét, leírását.</w:t>
      </w:r>
    </w:p>
    <w:p w14:paraId="2E02F366" w14:textId="01BCD3D1" w:rsidR="00723117" w:rsidRPr="001518EE" w:rsidRDefault="00E72500" w:rsidP="001009B8">
      <w:pPr>
        <w:pStyle w:val="Listaszerbekezds"/>
        <w:numPr>
          <w:ilvl w:val="1"/>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eastAsia="Times New Roman" w:hAnsi="Times New Roman" w:cs="Times New Roman"/>
          <w:color w:val="1C252C"/>
          <w:kern w:val="0"/>
          <w:sz w:val="20"/>
          <w:szCs w:val="20"/>
          <w:lang w:eastAsia="hu-HU"/>
          <w14:ligatures w14:val="none"/>
        </w:rPr>
        <w:t>Amennyiben akciós ár kerül bevezetésre, Szolgáltató teljeskörűen tájékoztatja Felhasználókat az akcióról és annak pontos időtartamáról.</w:t>
      </w:r>
    </w:p>
    <w:p w14:paraId="09C5E852" w14:textId="77777777" w:rsidR="00723117" w:rsidRPr="001518EE" w:rsidRDefault="00E72500" w:rsidP="00723117">
      <w:pPr>
        <w:pStyle w:val="Listaszerbekezds"/>
        <w:numPr>
          <w:ilvl w:val="1"/>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eastAsia="Times New Roman" w:hAnsi="Times New Roman" w:cs="Times New Roman"/>
          <w:color w:val="1C252C"/>
          <w:kern w:val="0"/>
          <w:sz w:val="20"/>
          <w:szCs w:val="20"/>
          <w:lang w:eastAsia="hu-HU"/>
          <w14:ligatures w14:val="none"/>
        </w:rPr>
        <w:t xml:space="preserve">Amennyiben a Szolgáltató minden gondossága ellenére hibás ár kerül </w:t>
      </w:r>
      <w:r w:rsidR="00723117" w:rsidRPr="001518EE">
        <w:rPr>
          <w:rFonts w:ascii="Times New Roman" w:eastAsia="Times New Roman" w:hAnsi="Times New Roman" w:cs="Times New Roman"/>
          <w:color w:val="1C252C"/>
          <w:kern w:val="0"/>
          <w:sz w:val="20"/>
          <w:szCs w:val="20"/>
          <w:lang w:eastAsia="hu-HU"/>
          <w14:ligatures w14:val="none"/>
        </w:rPr>
        <w:t xml:space="preserve">az Oldal </w:t>
      </w:r>
      <w:r w:rsidRPr="001518EE">
        <w:rPr>
          <w:rFonts w:ascii="Times New Roman" w:eastAsia="Times New Roman" w:hAnsi="Times New Roman" w:cs="Times New Roman"/>
          <w:color w:val="1C252C"/>
          <w:kern w:val="0"/>
          <w:sz w:val="20"/>
          <w:szCs w:val="20"/>
          <w:lang w:eastAsia="hu-HU"/>
          <w14:ligatures w14:val="none"/>
        </w:rPr>
        <w:t xml:space="preserve">felületére, esetleg rendszerhiba miatt megjelenő “0” Ft-os vagy “1” Ft-os ár, akkor a Szolgáltató nem köteles a megrendelést hibás áron visszaigazolni, hanem lehetősége van az ajánlat visszautasítására és felajánlhatja a helyes áron történő visszaigazolást, amelynek ismeretében Felhasználónak joga van nem elfogadni a módosított ajánlatot. Hibás ár alatt értjük azt az árat, amin a </w:t>
      </w:r>
      <w:r w:rsidR="00723117" w:rsidRPr="001518EE">
        <w:rPr>
          <w:rFonts w:ascii="Times New Roman" w:eastAsia="Times New Roman" w:hAnsi="Times New Roman" w:cs="Times New Roman"/>
          <w:color w:val="1C252C"/>
          <w:kern w:val="0"/>
          <w:sz w:val="20"/>
          <w:szCs w:val="20"/>
          <w:lang w:eastAsia="hu-HU"/>
          <w14:ligatures w14:val="none"/>
        </w:rPr>
        <w:t>Szolgáltatónak</w:t>
      </w:r>
      <w:r w:rsidRPr="001518EE">
        <w:rPr>
          <w:rFonts w:ascii="Times New Roman" w:eastAsia="Times New Roman" w:hAnsi="Times New Roman" w:cs="Times New Roman"/>
          <w:color w:val="1C252C"/>
          <w:kern w:val="0"/>
          <w:sz w:val="20"/>
          <w:szCs w:val="20"/>
          <w:lang w:eastAsia="hu-HU"/>
          <w14:ligatures w14:val="none"/>
        </w:rPr>
        <w:t xml:space="preserve"> nincs meg a szerződéses akarata a szerződés megkötésére. A </w:t>
      </w:r>
      <w:r w:rsidR="00723117" w:rsidRPr="001518EE">
        <w:rPr>
          <w:rFonts w:ascii="Times New Roman" w:eastAsia="Times New Roman" w:hAnsi="Times New Roman" w:cs="Times New Roman"/>
          <w:color w:val="1C252C"/>
          <w:kern w:val="0"/>
          <w:sz w:val="20"/>
          <w:szCs w:val="20"/>
          <w:lang w:eastAsia="hu-HU"/>
          <w14:ligatures w14:val="none"/>
        </w:rPr>
        <w:t>Ptk.</w:t>
      </w:r>
      <w:r w:rsidRPr="001518EE">
        <w:rPr>
          <w:rFonts w:ascii="Times New Roman" w:eastAsia="Times New Roman" w:hAnsi="Times New Roman" w:cs="Times New Roman"/>
          <w:color w:val="1C252C"/>
          <w:kern w:val="0"/>
          <w:sz w:val="20"/>
          <w:szCs w:val="20"/>
          <w:lang w:eastAsia="hu-HU"/>
          <w14:ligatures w14:val="none"/>
        </w:rPr>
        <w:t xml:space="preserve"> alapján a szerződés a felek akaratának kölcsönös és egybehangzó kifejezésével jön létre. Amennyiben a felek nem tudnak megállapodni a szerződéses feltételekben, azaz nincs meg a felek akaratát kölcsönösen és egybehangzóan kifejező nyilatkozat, abban az esetben nem beszélhetünk érvényesen létrejött szerződésről, amelyekből jogok és kötelezettségek fakadnának.</w:t>
      </w:r>
    </w:p>
    <w:p w14:paraId="01C6C7CD" w14:textId="77777777" w:rsidR="00BC63F0" w:rsidRPr="001518EE" w:rsidRDefault="00723117" w:rsidP="00BC63F0">
      <w:pPr>
        <w:pStyle w:val="Listaszerbekezds"/>
        <w:numPr>
          <w:ilvl w:val="0"/>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eastAsia="Times New Roman" w:hAnsi="Times New Roman" w:cs="Times New Roman"/>
          <w:b/>
          <w:bCs/>
          <w:color w:val="1C252C"/>
          <w:kern w:val="0"/>
          <w:sz w:val="20"/>
          <w:szCs w:val="20"/>
          <w:u w:val="single"/>
          <w:lang w:eastAsia="hu-HU"/>
          <w14:ligatures w14:val="none"/>
        </w:rPr>
        <w:t>A rendelés menete</w:t>
      </w:r>
    </w:p>
    <w:p w14:paraId="0A7EA4AC" w14:textId="4416BBB0" w:rsidR="00BC63F0" w:rsidRPr="001518EE" w:rsidRDefault="00BC63F0" w:rsidP="00BC63F0">
      <w:pPr>
        <w:pStyle w:val="Listaszerbekezds"/>
        <w:numPr>
          <w:ilvl w:val="1"/>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hAnsi="Times New Roman" w:cs="Times New Roman"/>
          <w:color w:val="000000"/>
          <w:sz w:val="20"/>
          <w:szCs w:val="20"/>
        </w:rPr>
        <w:t>Oldalon történő vásárlásnak feltétele a Regisztráció.</w:t>
      </w:r>
    </w:p>
    <w:p w14:paraId="68C31240" w14:textId="236EBAC2" w:rsidR="00BC63F0" w:rsidRPr="001518EE" w:rsidRDefault="00BC63F0" w:rsidP="00BC63F0">
      <w:pPr>
        <w:pStyle w:val="Listaszerbekezds"/>
        <w:numPr>
          <w:ilvl w:val="1"/>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hAnsi="Times New Roman" w:cs="Times New Roman"/>
          <w:color w:val="000000"/>
          <w:sz w:val="20"/>
          <w:szCs w:val="20"/>
        </w:rPr>
        <w:t>A Látogató, ha regisztrálni szeretne, akkor a „Regisztráció” menüpont megnyitását követően, a regisztrációs felület kitöltésével, majd az Oldal alján található „Regisztráció” gombra kattintással tud. A regisztrációs felületen a következő adatokat szükséges megadni a Szolgáltató részére:</w:t>
      </w:r>
    </w:p>
    <w:p w14:paraId="1EA017DD" w14:textId="632CA853" w:rsidR="00BC63F0" w:rsidRPr="001518EE" w:rsidRDefault="00BC63F0" w:rsidP="00BC63F0">
      <w:pPr>
        <w:pStyle w:val="NormlWeb"/>
        <w:numPr>
          <w:ilvl w:val="2"/>
          <w:numId w:val="1"/>
        </w:numPr>
        <w:spacing w:before="120" w:beforeAutospacing="0" w:after="120" w:afterAutospacing="0"/>
        <w:jc w:val="both"/>
        <w:textAlignment w:val="baseline"/>
        <w:rPr>
          <w:color w:val="000000"/>
          <w:sz w:val="20"/>
          <w:szCs w:val="20"/>
        </w:rPr>
      </w:pPr>
      <w:r w:rsidRPr="001518EE">
        <w:rPr>
          <w:color w:val="000000"/>
          <w:sz w:val="20"/>
          <w:szCs w:val="20"/>
        </w:rPr>
        <w:t>Felhasználónév:</w:t>
      </w:r>
    </w:p>
    <w:p w14:paraId="7EC0415D" w14:textId="77777777" w:rsidR="00BC63F0" w:rsidRPr="001518EE" w:rsidRDefault="00BC63F0" w:rsidP="00BC63F0">
      <w:pPr>
        <w:pStyle w:val="NormlWeb"/>
        <w:numPr>
          <w:ilvl w:val="2"/>
          <w:numId w:val="1"/>
        </w:numPr>
        <w:spacing w:before="120" w:beforeAutospacing="0" w:after="120" w:afterAutospacing="0"/>
        <w:jc w:val="both"/>
        <w:textAlignment w:val="baseline"/>
        <w:rPr>
          <w:color w:val="000000"/>
          <w:sz w:val="20"/>
          <w:szCs w:val="20"/>
        </w:rPr>
      </w:pPr>
      <w:r w:rsidRPr="001518EE">
        <w:rPr>
          <w:color w:val="000000"/>
          <w:sz w:val="20"/>
          <w:szCs w:val="20"/>
        </w:rPr>
        <w:t>E-mail cím;</w:t>
      </w:r>
    </w:p>
    <w:p w14:paraId="754C2D3D" w14:textId="6953069D" w:rsidR="00BC63F0" w:rsidRPr="001518EE" w:rsidRDefault="00BC63F0" w:rsidP="00BC63F0">
      <w:pPr>
        <w:pStyle w:val="NormlWeb"/>
        <w:numPr>
          <w:ilvl w:val="2"/>
          <w:numId w:val="1"/>
        </w:numPr>
        <w:spacing w:before="120" w:beforeAutospacing="0" w:after="120" w:afterAutospacing="0"/>
        <w:jc w:val="both"/>
        <w:textAlignment w:val="baseline"/>
        <w:rPr>
          <w:color w:val="000000"/>
          <w:sz w:val="20"/>
          <w:szCs w:val="20"/>
        </w:rPr>
      </w:pPr>
      <w:r w:rsidRPr="001518EE">
        <w:rPr>
          <w:color w:val="000000"/>
          <w:sz w:val="20"/>
          <w:szCs w:val="20"/>
        </w:rPr>
        <w:t>Jelszó</w:t>
      </w:r>
    </w:p>
    <w:p w14:paraId="5EA907AF" w14:textId="53B9A955" w:rsidR="00BC63F0" w:rsidRPr="001518EE" w:rsidRDefault="00BC63F0" w:rsidP="00A819C1">
      <w:pPr>
        <w:pStyle w:val="Listaszerbekezds"/>
        <w:numPr>
          <w:ilvl w:val="1"/>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hAnsi="Times New Roman" w:cs="Times New Roman"/>
          <w:color w:val="000000"/>
          <w:sz w:val="20"/>
          <w:szCs w:val="20"/>
        </w:rPr>
        <w:t xml:space="preserve">A </w:t>
      </w:r>
      <w:r w:rsidRPr="00B63F6D">
        <w:rPr>
          <w:rFonts w:ascii="Times New Roman" w:hAnsi="Times New Roman" w:cs="Times New Roman"/>
          <w:color w:val="000000"/>
          <w:sz w:val="20"/>
          <w:szCs w:val="20"/>
        </w:rPr>
        <w:t>regisztráció elküldéséhez a Látogatónak ezen a felületen található jelölőnégyzet kipipálásával el kell fogadnia az Adatvédelmi szabályzatot. A regisztrációs kérelem elküldéséről a Szolgáltató e-mailben tájékoztatja a Látogatót, amely e-mailben található linkre történő kattintással vagy annak böngészőbe történő bemásolásával válik befejezetté a regisztráció.</w:t>
      </w:r>
      <w:r w:rsidR="00B63F6D">
        <w:rPr>
          <w:rFonts w:ascii="Times New Roman" w:hAnsi="Times New Roman" w:cs="Times New Roman"/>
          <w:color w:val="000000"/>
          <w:sz w:val="20"/>
          <w:szCs w:val="20"/>
        </w:rPr>
        <w:t xml:space="preserve"> </w:t>
      </w:r>
      <w:r w:rsidR="00B63F6D" w:rsidRPr="00B63F6D">
        <w:rPr>
          <w:rFonts w:ascii="Times New Roman" w:hAnsi="Times New Roman" w:cs="Times New Roman"/>
          <w:b/>
          <w:bCs/>
          <w:color w:val="000000"/>
          <w:sz w:val="20"/>
          <w:szCs w:val="20"/>
        </w:rPr>
        <w:t>A regisztráció bemásolás és a kapott visszaigazolás nélküli kattintással is sikeres.</w:t>
      </w:r>
    </w:p>
    <w:p w14:paraId="76389C10" w14:textId="72BB1123" w:rsidR="00BC63F0" w:rsidRPr="00B63F6D" w:rsidRDefault="00BC63F0" w:rsidP="00A819C1">
      <w:pPr>
        <w:pStyle w:val="Listaszerbekezds"/>
        <w:numPr>
          <w:ilvl w:val="1"/>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B63F6D">
        <w:rPr>
          <w:rFonts w:ascii="Times New Roman" w:hAnsi="Times New Roman" w:cs="Times New Roman"/>
          <w:color w:val="000000"/>
          <w:sz w:val="20"/>
          <w:szCs w:val="20"/>
        </w:rPr>
        <w:t>A Regisztráció során a Felhasználó a hírlevelekre is feliratkozhat az erre vonatkozó jelölőnégyzet bepipálásával.</w:t>
      </w:r>
    </w:p>
    <w:p w14:paraId="20FB3B48" w14:textId="6C3477A0" w:rsidR="00BC63F0" w:rsidRPr="001518EE" w:rsidRDefault="00BC63F0" w:rsidP="00BC63F0">
      <w:pPr>
        <w:pStyle w:val="Listaszerbekezds"/>
        <w:numPr>
          <w:ilvl w:val="1"/>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hAnsi="Times New Roman" w:cs="Times New Roman"/>
          <w:color w:val="000000"/>
          <w:sz w:val="20"/>
          <w:szCs w:val="20"/>
        </w:rPr>
        <w:t>A sikeres regisztrációt követően, a Felhasználó az Oldalon található „Bejelentkezés” menüpont alatt a belépési adatait megadva (felhasználónév/e-mail, jelszó) tud belépni az Oldalra.</w:t>
      </w:r>
    </w:p>
    <w:p w14:paraId="6F2963D4" w14:textId="67DD1C40" w:rsidR="00BC63F0" w:rsidRPr="001518EE" w:rsidRDefault="00BC63F0" w:rsidP="00BC63F0">
      <w:pPr>
        <w:pStyle w:val="Listaszerbekezds"/>
        <w:numPr>
          <w:ilvl w:val="1"/>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hAnsi="Times New Roman" w:cs="Times New Roman"/>
          <w:color w:val="000000"/>
          <w:sz w:val="20"/>
          <w:szCs w:val="20"/>
        </w:rPr>
        <w:t>A Felhasználó jogosult a regisztrációját bármikor törölni az tekerescsabi@gmail.com e-mail címre küldött üzenettel. Az üzenet megérkezését követően Szolgáltató köteles haladéktalanul, de legkésőbb 8 munkanapon belül gondoskodni a regisztráció törléséről. Felhasználó felhasználói adatai a törlést követően azonnal eltávolításra kerülnek a rendszerből; ez azonban nem érinti a már leadott rendelésekhez kapcsolódó adatok és dokumentumok megőrzését, nem eredményezi ezen adatok törlését. Az eltávolítás után az adatok visszaállítására többé nincs mód.</w:t>
      </w:r>
    </w:p>
    <w:p w14:paraId="1CBBFC4C" w14:textId="77777777" w:rsidR="00BC63F0" w:rsidRPr="001518EE" w:rsidRDefault="00BC63F0" w:rsidP="00BC63F0">
      <w:pPr>
        <w:pStyle w:val="Listaszerbekezds"/>
        <w:numPr>
          <w:ilvl w:val="1"/>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hAnsi="Times New Roman" w:cs="Times New Roman"/>
          <w:color w:val="000000"/>
          <w:sz w:val="20"/>
          <w:szCs w:val="20"/>
        </w:rPr>
        <w:t>A felhasználói hozzáférési adatok (így különösen a jelszó) titokban tartásáért kizárólag a Felhasználó felelős. Amennyiben a Felhasználó tudomást szerez arról, hogy a Regisztráció során megadott jelszavához jogosulatlan harmadik személy hozzájuthatott, köteles haladéktalanul megváltoztatni jelszavát, ha pedig feltételezhető, hogy a harmadik személy a jelszó használatával bármilyen módon visszaél, köteles egyidejűleg értesíteni a Szolgáltatót. Felhasználó vállalja, hogy a regisztráció során megadott személyes adatokat változás esetén, a változás bekövetkezésétől számított 3 napon belül frissíti annak érdekében, hogy azok időszerűek, teljesek és a valóságnak megfelelőek legyenek.</w:t>
      </w:r>
    </w:p>
    <w:p w14:paraId="26E0A3C1" w14:textId="77777777" w:rsidR="00BC63F0" w:rsidRPr="001518EE" w:rsidRDefault="00BC63F0" w:rsidP="00BC63F0">
      <w:pPr>
        <w:pStyle w:val="Listaszerbekezds"/>
        <w:numPr>
          <w:ilvl w:val="1"/>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hAnsi="Times New Roman" w:cs="Times New Roman"/>
          <w:color w:val="000000"/>
          <w:sz w:val="20"/>
          <w:szCs w:val="20"/>
        </w:rPr>
        <w:t xml:space="preserve">Az Oldalon keresztül a Felhasználó megrendelheti a Szolgáltató Oldalon hirdetett szolgáltatásait. A Felhasználó a megrendelni kívánt, szolgáltatás részletes jellemzőiről, áráról, illetve esetlegesen egyéb választható tulajdonságáról a leírásban tájékozódhat. </w:t>
      </w:r>
    </w:p>
    <w:p w14:paraId="1F27CA4D" w14:textId="41D436B4" w:rsidR="00BC63F0" w:rsidRPr="001518EE" w:rsidRDefault="00BC63F0" w:rsidP="00BC63F0">
      <w:pPr>
        <w:pStyle w:val="Listaszerbekezds"/>
        <w:numPr>
          <w:ilvl w:val="1"/>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hAnsi="Times New Roman" w:cs="Times New Roman"/>
          <w:color w:val="000000"/>
          <w:sz w:val="20"/>
          <w:szCs w:val="20"/>
        </w:rPr>
        <w:t>A Felhasználó az Oldalon található „Vágj bele” gombra kattintva rendelheti meg a kiválasztott szolgáltatást, amely elküldését követően Szolgáltató felveszi Felhasználóval a kapcsolatot elektronikusan.</w:t>
      </w:r>
    </w:p>
    <w:p w14:paraId="0CE6C921" w14:textId="74D2FED7" w:rsidR="007D1234" w:rsidRPr="001518EE" w:rsidRDefault="007D1234" w:rsidP="00BC63F0">
      <w:pPr>
        <w:pStyle w:val="Listaszerbekezds"/>
        <w:numPr>
          <w:ilvl w:val="1"/>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eastAsia="Times New Roman" w:hAnsi="Times New Roman" w:cs="Times New Roman"/>
          <w:color w:val="1C252C"/>
          <w:kern w:val="0"/>
          <w:sz w:val="20"/>
          <w:szCs w:val="20"/>
          <w:lang w:eastAsia="hu-HU"/>
          <w14:ligatures w14:val="none"/>
        </w:rPr>
        <w:t>Felhasználó a „Vágj bele” gomb megnyomását követően megadja a nevét, email címét és rövid üzenetét, hogy milyen szolgáltatását választotta Szolgáltatónak.</w:t>
      </w:r>
    </w:p>
    <w:p w14:paraId="11F3BD3A" w14:textId="030B345C" w:rsidR="00BC63F0" w:rsidRPr="001518EE" w:rsidRDefault="00BC63F0" w:rsidP="00BC63F0">
      <w:pPr>
        <w:pStyle w:val="Listaszerbekezds"/>
        <w:numPr>
          <w:ilvl w:val="1"/>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eastAsia="Times New Roman" w:hAnsi="Times New Roman" w:cs="Times New Roman"/>
          <w:color w:val="1C252C"/>
          <w:kern w:val="0"/>
          <w:sz w:val="20"/>
          <w:szCs w:val="20"/>
          <w:lang w:eastAsia="hu-HU"/>
          <w14:ligatures w14:val="none"/>
        </w:rPr>
        <w:t>Felhasználó az online kapcsolatfelvétel</w:t>
      </w:r>
      <w:r w:rsidR="007D1234" w:rsidRPr="001518EE">
        <w:rPr>
          <w:rFonts w:ascii="Times New Roman" w:eastAsia="Times New Roman" w:hAnsi="Times New Roman" w:cs="Times New Roman"/>
          <w:color w:val="1C252C"/>
          <w:kern w:val="0"/>
          <w:sz w:val="20"/>
          <w:szCs w:val="20"/>
          <w:lang w:eastAsia="hu-HU"/>
          <w14:ligatures w14:val="none"/>
        </w:rPr>
        <w:t>nél található „Küldés” gomb megnyomásával</w:t>
      </w:r>
      <w:r w:rsidRPr="001518EE">
        <w:rPr>
          <w:rFonts w:ascii="Times New Roman" w:eastAsia="Times New Roman" w:hAnsi="Times New Roman" w:cs="Times New Roman"/>
          <w:color w:val="1C252C"/>
          <w:kern w:val="0"/>
          <w:sz w:val="20"/>
          <w:szCs w:val="20"/>
          <w:lang w:eastAsia="hu-HU"/>
          <w14:ligatures w14:val="none"/>
        </w:rPr>
        <w:t xml:space="preserve"> elküldi </w:t>
      </w:r>
      <w:r w:rsidR="007D1234" w:rsidRPr="001518EE">
        <w:rPr>
          <w:rFonts w:ascii="Times New Roman" w:eastAsia="Times New Roman" w:hAnsi="Times New Roman" w:cs="Times New Roman"/>
          <w:color w:val="1C252C"/>
          <w:kern w:val="0"/>
          <w:sz w:val="20"/>
          <w:szCs w:val="20"/>
          <w:lang w:eastAsia="hu-HU"/>
          <w14:ligatures w14:val="none"/>
        </w:rPr>
        <w:t>a megrendelését Szolgáltató felé. A „Küldés” gomb megnyomása előtt Felhasználónak el kell fogadni Szolgáltató Adatvédelmi Tájékoztatóját és az ÁSZF-et.</w:t>
      </w:r>
    </w:p>
    <w:p w14:paraId="2A7A99AA" w14:textId="77777777" w:rsidR="00723117" w:rsidRPr="001518EE" w:rsidRDefault="00E72500" w:rsidP="00A819C1">
      <w:pPr>
        <w:pStyle w:val="Listaszerbekezds"/>
        <w:numPr>
          <w:ilvl w:val="1"/>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eastAsia="Times New Roman" w:hAnsi="Times New Roman" w:cs="Times New Roman"/>
          <w:color w:val="1C252C"/>
          <w:kern w:val="0"/>
          <w:sz w:val="20"/>
          <w:szCs w:val="20"/>
          <w:lang w:eastAsia="hu-HU"/>
          <w14:ligatures w14:val="none"/>
        </w:rPr>
        <w:t>Fizetési mód</w:t>
      </w:r>
      <w:r w:rsidR="00723117" w:rsidRPr="001518EE">
        <w:rPr>
          <w:rFonts w:ascii="Times New Roman" w:eastAsia="Times New Roman" w:hAnsi="Times New Roman" w:cs="Times New Roman"/>
          <w:color w:val="1C252C"/>
          <w:kern w:val="0"/>
          <w:sz w:val="20"/>
          <w:szCs w:val="20"/>
          <w:lang w:eastAsia="hu-HU"/>
          <w14:ligatures w14:val="none"/>
        </w:rPr>
        <w:t>:</w:t>
      </w:r>
    </w:p>
    <w:p w14:paraId="3224FE0B" w14:textId="6C336563" w:rsidR="00723117" w:rsidRPr="00002B46" w:rsidRDefault="00723117" w:rsidP="00A819C1">
      <w:pPr>
        <w:pStyle w:val="Listaszerbekezds"/>
        <w:numPr>
          <w:ilvl w:val="2"/>
          <w:numId w:val="1"/>
        </w:numPr>
        <w:shd w:val="clear" w:color="auto" w:fill="FFFFFF"/>
        <w:spacing w:after="120" w:line="240" w:lineRule="auto"/>
        <w:contextualSpacing w:val="0"/>
        <w:jc w:val="both"/>
        <w:rPr>
          <w:rFonts w:ascii="Times New Roman" w:eastAsia="Times New Roman" w:hAnsi="Times New Roman" w:cs="Times New Roman"/>
          <w:color w:val="1C252C"/>
          <w:kern w:val="0"/>
          <w:sz w:val="20"/>
          <w:szCs w:val="20"/>
          <w:u w:val="single"/>
          <w:lang w:eastAsia="hu-HU"/>
          <w14:ligatures w14:val="none"/>
        </w:rPr>
      </w:pPr>
      <w:r w:rsidRPr="00002B46">
        <w:rPr>
          <w:rFonts w:ascii="Times New Roman" w:eastAsia="Times New Roman" w:hAnsi="Times New Roman" w:cs="Times New Roman"/>
          <w:color w:val="1C252C"/>
          <w:kern w:val="0"/>
          <w:sz w:val="20"/>
          <w:szCs w:val="20"/>
          <w:lang w:eastAsia="hu-HU"/>
          <w14:ligatures w14:val="none"/>
        </w:rPr>
        <w:t xml:space="preserve">A </w:t>
      </w:r>
      <w:r w:rsidR="00E72500" w:rsidRPr="00002B46">
        <w:rPr>
          <w:rFonts w:ascii="Times New Roman" w:eastAsia="Times New Roman" w:hAnsi="Times New Roman" w:cs="Times New Roman"/>
          <w:color w:val="1C252C"/>
          <w:kern w:val="0"/>
          <w:sz w:val="20"/>
          <w:szCs w:val="20"/>
          <w:lang w:eastAsia="hu-HU"/>
          <w14:ligatures w14:val="none"/>
        </w:rPr>
        <w:t>Felhasználó</w:t>
      </w:r>
      <w:r w:rsidR="00B63F6D" w:rsidRPr="00002B46">
        <w:rPr>
          <w:rFonts w:ascii="Times New Roman" w:eastAsia="Times New Roman" w:hAnsi="Times New Roman" w:cs="Times New Roman"/>
          <w:color w:val="1C252C"/>
          <w:kern w:val="0"/>
          <w:sz w:val="20"/>
          <w:szCs w:val="20"/>
          <w:lang w:eastAsia="hu-HU"/>
          <w14:ligatures w14:val="none"/>
        </w:rPr>
        <w:t xml:space="preserve"> a kiválasztott szolgáltatás díját átutalással tudja rendezni a részére elektronikusan megküldött banki adatokra tartalmazó levélben foglaltak szerint.</w:t>
      </w:r>
    </w:p>
    <w:p w14:paraId="099E2FC7" w14:textId="77777777" w:rsidR="00723117" w:rsidRPr="001518EE" w:rsidRDefault="00E72500" w:rsidP="00A819C1">
      <w:pPr>
        <w:pStyle w:val="Listaszerbekezds"/>
        <w:numPr>
          <w:ilvl w:val="1"/>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eastAsia="Times New Roman" w:hAnsi="Times New Roman" w:cs="Times New Roman"/>
          <w:color w:val="1C252C"/>
          <w:kern w:val="0"/>
          <w:sz w:val="20"/>
          <w:szCs w:val="20"/>
          <w:lang w:eastAsia="hu-HU"/>
          <w14:ligatures w14:val="none"/>
        </w:rPr>
        <w:t xml:space="preserve">Amennyiben </w:t>
      </w:r>
      <w:r w:rsidR="00723117" w:rsidRPr="001518EE">
        <w:rPr>
          <w:rFonts w:ascii="Times New Roman" w:eastAsia="Times New Roman" w:hAnsi="Times New Roman" w:cs="Times New Roman"/>
          <w:color w:val="1C252C"/>
          <w:kern w:val="0"/>
          <w:sz w:val="20"/>
          <w:szCs w:val="20"/>
          <w:lang w:eastAsia="hu-HU"/>
          <w14:ligatures w14:val="none"/>
        </w:rPr>
        <w:t>az Oldalon</w:t>
      </w:r>
      <w:r w:rsidRPr="001518EE">
        <w:rPr>
          <w:rFonts w:ascii="Times New Roman" w:eastAsia="Times New Roman" w:hAnsi="Times New Roman" w:cs="Times New Roman"/>
          <w:color w:val="1C252C"/>
          <w:kern w:val="0"/>
          <w:sz w:val="20"/>
          <w:szCs w:val="20"/>
          <w:lang w:eastAsia="hu-HU"/>
          <w14:ligatures w14:val="none"/>
        </w:rPr>
        <w:t xml:space="preserve"> hiba vagy hiányosság lép fel a szolgáltatásoknál, vagy az áraknál, </w:t>
      </w:r>
      <w:r w:rsidR="00723117" w:rsidRPr="001518EE">
        <w:rPr>
          <w:rFonts w:ascii="Times New Roman" w:eastAsia="Times New Roman" w:hAnsi="Times New Roman" w:cs="Times New Roman"/>
          <w:color w:val="1C252C"/>
          <w:kern w:val="0"/>
          <w:sz w:val="20"/>
          <w:szCs w:val="20"/>
          <w:lang w:eastAsia="hu-HU"/>
          <w14:ligatures w14:val="none"/>
        </w:rPr>
        <w:t xml:space="preserve">Szolgáltató </w:t>
      </w:r>
      <w:r w:rsidRPr="001518EE">
        <w:rPr>
          <w:rFonts w:ascii="Times New Roman" w:eastAsia="Times New Roman" w:hAnsi="Times New Roman" w:cs="Times New Roman"/>
          <w:color w:val="1C252C"/>
          <w:kern w:val="0"/>
          <w:sz w:val="20"/>
          <w:szCs w:val="20"/>
          <w:lang w:eastAsia="hu-HU"/>
          <w14:ligatures w14:val="none"/>
        </w:rPr>
        <w:t>fenntartj</w:t>
      </w:r>
      <w:r w:rsidR="00723117" w:rsidRPr="001518EE">
        <w:rPr>
          <w:rFonts w:ascii="Times New Roman" w:eastAsia="Times New Roman" w:hAnsi="Times New Roman" w:cs="Times New Roman"/>
          <w:color w:val="1C252C"/>
          <w:kern w:val="0"/>
          <w:sz w:val="20"/>
          <w:szCs w:val="20"/>
          <w:lang w:eastAsia="hu-HU"/>
          <w14:ligatures w14:val="none"/>
        </w:rPr>
        <w:t>a</w:t>
      </w:r>
      <w:r w:rsidRPr="001518EE">
        <w:rPr>
          <w:rFonts w:ascii="Times New Roman" w:eastAsia="Times New Roman" w:hAnsi="Times New Roman" w:cs="Times New Roman"/>
          <w:color w:val="1C252C"/>
          <w:kern w:val="0"/>
          <w:sz w:val="20"/>
          <w:szCs w:val="20"/>
          <w:lang w:eastAsia="hu-HU"/>
          <w14:ligatures w14:val="none"/>
        </w:rPr>
        <w:t xml:space="preserve"> a jogot a korrekcióra. Ilyen esetben a hiba </w:t>
      </w:r>
      <w:r w:rsidR="00723117" w:rsidRPr="001518EE">
        <w:rPr>
          <w:rFonts w:ascii="Times New Roman" w:eastAsia="Times New Roman" w:hAnsi="Times New Roman" w:cs="Times New Roman"/>
          <w:color w:val="1C252C"/>
          <w:kern w:val="0"/>
          <w:sz w:val="20"/>
          <w:szCs w:val="20"/>
          <w:lang w:eastAsia="hu-HU"/>
          <w14:ligatures w14:val="none"/>
        </w:rPr>
        <w:t>felismerése,</w:t>
      </w:r>
      <w:r w:rsidRPr="001518EE">
        <w:rPr>
          <w:rFonts w:ascii="Times New Roman" w:eastAsia="Times New Roman" w:hAnsi="Times New Roman" w:cs="Times New Roman"/>
          <w:color w:val="1C252C"/>
          <w:kern w:val="0"/>
          <w:sz w:val="20"/>
          <w:szCs w:val="20"/>
          <w:lang w:eastAsia="hu-HU"/>
          <w14:ligatures w14:val="none"/>
        </w:rPr>
        <w:t xml:space="preserve"> illetve módosítása után azonnal tájékoztatj</w:t>
      </w:r>
      <w:r w:rsidR="00723117" w:rsidRPr="001518EE">
        <w:rPr>
          <w:rFonts w:ascii="Times New Roman" w:eastAsia="Times New Roman" w:hAnsi="Times New Roman" w:cs="Times New Roman"/>
          <w:color w:val="1C252C"/>
          <w:kern w:val="0"/>
          <w:sz w:val="20"/>
          <w:szCs w:val="20"/>
          <w:lang w:eastAsia="hu-HU"/>
          <w14:ligatures w14:val="none"/>
        </w:rPr>
        <w:t>a</w:t>
      </w:r>
      <w:r w:rsidRPr="001518EE">
        <w:rPr>
          <w:rFonts w:ascii="Times New Roman" w:eastAsia="Times New Roman" w:hAnsi="Times New Roman" w:cs="Times New Roman"/>
          <w:color w:val="1C252C"/>
          <w:kern w:val="0"/>
          <w:sz w:val="20"/>
          <w:szCs w:val="20"/>
          <w:lang w:eastAsia="hu-HU"/>
          <w14:ligatures w14:val="none"/>
        </w:rPr>
        <w:t xml:space="preserve"> a </w:t>
      </w:r>
      <w:r w:rsidR="00723117" w:rsidRPr="001518EE">
        <w:rPr>
          <w:rFonts w:ascii="Times New Roman" w:eastAsia="Times New Roman" w:hAnsi="Times New Roman" w:cs="Times New Roman"/>
          <w:color w:val="1C252C"/>
          <w:kern w:val="0"/>
          <w:sz w:val="20"/>
          <w:szCs w:val="20"/>
          <w:lang w:eastAsia="hu-HU"/>
          <w14:ligatures w14:val="none"/>
        </w:rPr>
        <w:t>Felhasználót</w:t>
      </w:r>
      <w:r w:rsidRPr="001518EE">
        <w:rPr>
          <w:rFonts w:ascii="Times New Roman" w:eastAsia="Times New Roman" w:hAnsi="Times New Roman" w:cs="Times New Roman"/>
          <w:color w:val="1C252C"/>
          <w:kern w:val="0"/>
          <w:sz w:val="20"/>
          <w:szCs w:val="20"/>
          <w:lang w:eastAsia="hu-HU"/>
          <w14:ligatures w14:val="none"/>
        </w:rPr>
        <w:t xml:space="preserve"> az új adatokról. Felhasználó ezt követően még egyszer megerősítheti a megrendelést, vagy elállhat a szerződéstől.</w:t>
      </w:r>
    </w:p>
    <w:p w14:paraId="612200D7" w14:textId="58728F21" w:rsidR="00723117" w:rsidRPr="001518EE" w:rsidRDefault="00E72500" w:rsidP="00A819C1">
      <w:pPr>
        <w:pStyle w:val="Listaszerbekezds"/>
        <w:numPr>
          <w:ilvl w:val="1"/>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eastAsia="Times New Roman" w:hAnsi="Times New Roman" w:cs="Times New Roman"/>
          <w:color w:val="1C252C"/>
          <w:kern w:val="0"/>
          <w:sz w:val="20"/>
          <w:szCs w:val="20"/>
          <w:lang w:eastAsia="hu-HU"/>
          <w14:ligatures w14:val="none"/>
        </w:rPr>
        <w:t>Felhasználó a</w:t>
      </w:r>
      <w:r w:rsidR="007D1234" w:rsidRPr="001518EE">
        <w:rPr>
          <w:rFonts w:ascii="Times New Roman" w:eastAsia="Times New Roman" w:hAnsi="Times New Roman" w:cs="Times New Roman"/>
          <w:color w:val="1C252C"/>
          <w:kern w:val="0"/>
          <w:sz w:val="20"/>
          <w:szCs w:val="20"/>
          <w:lang w:eastAsia="hu-HU"/>
          <w14:ligatures w14:val="none"/>
        </w:rPr>
        <w:t xml:space="preserve"> „Küldés” gomb megnyomásával</w:t>
      </w:r>
      <w:r w:rsidRPr="001518EE">
        <w:rPr>
          <w:rFonts w:ascii="Times New Roman" w:eastAsia="Times New Roman" w:hAnsi="Times New Roman" w:cs="Times New Roman"/>
          <w:color w:val="1C252C"/>
          <w:kern w:val="0"/>
          <w:sz w:val="20"/>
          <w:szCs w:val="20"/>
          <w:lang w:eastAsia="hu-HU"/>
          <w14:ligatures w14:val="none"/>
        </w:rPr>
        <w:t xml:space="preserve"> tudomásul veszi, hogy fizetési kötelezettsége keletkezik.</w:t>
      </w:r>
    </w:p>
    <w:p w14:paraId="6C7D2B39" w14:textId="72767345" w:rsidR="00723117" w:rsidRPr="001518EE" w:rsidRDefault="00E72500" w:rsidP="00E60CD6">
      <w:pPr>
        <w:pStyle w:val="Listaszerbekezds"/>
        <w:numPr>
          <w:ilvl w:val="1"/>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eastAsia="Times New Roman" w:hAnsi="Times New Roman" w:cs="Times New Roman"/>
          <w:color w:val="1C252C"/>
          <w:kern w:val="0"/>
          <w:sz w:val="20"/>
          <w:szCs w:val="20"/>
          <w:lang w:eastAsia="hu-HU"/>
          <w14:ligatures w14:val="none"/>
        </w:rPr>
        <w:t>Felhasználó a megrendelési folyamat lezárása előtt minden esetben vissza tud lépni az előző fázisba, ahol javítani tudja a bevitt adatokat.</w:t>
      </w:r>
    </w:p>
    <w:p w14:paraId="6D4D8886" w14:textId="781A8F77" w:rsidR="007D1234" w:rsidRPr="001518EE" w:rsidRDefault="00E72500" w:rsidP="007D1234">
      <w:pPr>
        <w:pStyle w:val="Listaszerbekezds"/>
        <w:numPr>
          <w:ilvl w:val="1"/>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eastAsia="Times New Roman" w:hAnsi="Times New Roman" w:cs="Times New Roman"/>
          <w:color w:val="1C252C"/>
          <w:kern w:val="0"/>
          <w:sz w:val="20"/>
          <w:szCs w:val="20"/>
          <w:lang w:eastAsia="hu-HU"/>
          <w14:ligatures w14:val="none"/>
        </w:rPr>
        <w:t xml:space="preserve">Felhasználó e-mail-ben a megrendelés elküldését követően visszaigazolást kap. Amennyiben e visszaigazolás Felhasználó megrendelésének elküldésétől számított, a szolgáltatás jellegétől függő elvárható határidőn belül, de legkésőbb </w:t>
      </w:r>
      <w:r w:rsidR="00002B46">
        <w:rPr>
          <w:rFonts w:ascii="Times New Roman" w:eastAsia="Times New Roman" w:hAnsi="Times New Roman" w:cs="Times New Roman"/>
          <w:color w:val="1C252C"/>
          <w:kern w:val="0"/>
          <w:sz w:val="20"/>
          <w:szCs w:val="20"/>
          <w:lang w:eastAsia="hu-HU"/>
          <w14:ligatures w14:val="none"/>
        </w:rPr>
        <w:t>5 munkanapon</w:t>
      </w:r>
      <w:r w:rsidRPr="001518EE">
        <w:rPr>
          <w:rFonts w:ascii="Times New Roman" w:eastAsia="Times New Roman" w:hAnsi="Times New Roman" w:cs="Times New Roman"/>
          <w:color w:val="1C252C"/>
          <w:kern w:val="0"/>
          <w:sz w:val="20"/>
          <w:szCs w:val="20"/>
          <w:lang w:eastAsia="hu-HU"/>
          <w14:ligatures w14:val="none"/>
        </w:rPr>
        <w:t xml:space="preserve"> belül Felhasználóhoz nem érkezik meg, Felhasználó az ajánlati kötöttség vagy szerződéses kötelezettség alól mentesül. A megrendelés és annak visszaigazolása akkor tekintendő a Szolgáltatóhoz, illetve az Felhasználóhoz megérkezettnek, amikor az számára hozzáférhetővé válik. Szolgáltató kizárja a visszaigazolási felelősségét, ha a visszaigazolás azért nem érkezik meg időben, mert Felhasználó rossz e-mail címet adott meg regisztrációja során, vagy a fiókjához tartozó tárhely telítettsége miatt nem tud üzenetet fogadni.</w:t>
      </w:r>
    </w:p>
    <w:p w14:paraId="2C1A40AF" w14:textId="72A28114" w:rsidR="007D1234" w:rsidRPr="001518EE" w:rsidRDefault="007D1234" w:rsidP="007D1234">
      <w:pPr>
        <w:pStyle w:val="Listaszerbekezds"/>
        <w:numPr>
          <w:ilvl w:val="1"/>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hAnsi="Times New Roman" w:cs="Times New Roman"/>
          <w:color w:val="000000"/>
          <w:sz w:val="20"/>
          <w:szCs w:val="20"/>
        </w:rPr>
        <w:t>A Felhasználónak a rendelés bármely szakaszában (A ”Küldés” gombra kattintásig) és a megrendelés Szolgáltató részére való elküldéséig az Oldalon bármikor lehetősége van az adatbeviteli hibák javítására, akár a saját fiókjában (felhasználói adatok módosítása), akár a megrendelési felületen. Adatbeviteli hibának minősül például a rendelési adatok elírása.</w:t>
      </w:r>
    </w:p>
    <w:p w14:paraId="09B0D38E" w14:textId="74685546" w:rsidR="007D1234" w:rsidRPr="001518EE" w:rsidRDefault="007D1234" w:rsidP="007D1234">
      <w:pPr>
        <w:pStyle w:val="Listaszerbekezds"/>
        <w:numPr>
          <w:ilvl w:val="1"/>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hAnsi="Times New Roman" w:cs="Times New Roman"/>
          <w:color w:val="000000"/>
          <w:sz w:val="20"/>
          <w:szCs w:val="20"/>
        </w:rPr>
        <w:t>Szolgáltató a megrendelt szolgáltatásokról a Felhasználó részére, a kifizetés igazolására, a vásárlási folyamat során megadott e-mail címére a fizetést követően számlát küld ki.</w:t>
      </w:r>
      <w:r w:rsidR="00002B46">
        <w:rPr>
          <w:rFonts w:ascii="Times New Roman" w:hAnsi="Times New Roman" w:cs="Times New Roman"/>
          <w:color w:val="000000"/>
          <w:sz w:val="20"/>
          <w:szCs w:val="20"/>
        </w:rPr>
        <w:t xml:space="preserve"> </w:t>
      </w:r>
      <w:r w:rsidR="00002B46" w:rsidRPr="00002B46">
        <w:rPr>
          <w:rFonts w:ascii="Times New Roman" w:hAnsi="Times New Roman" w:cs="Times New Roman"/>
          <w:color w:val="000000"/>
          <w:sz w:val="20"/>
          <w:szCs w:val="20"/>
        </w:rPr>
        <w:t xml:space="preserve">Számla kiállítására jogosult Szolgáltatón kívül továbbá </w:t>
      </w:r>
      <w:r w:rsidR="00002B46" w:rsidRPr="00002B46">
        <w:rPr>
          <w:rFonts w:ascii="Times New Roman" w:hAnsi="Times New Roman" w:cs="Times New Roman"/>
          <w:sz w:val="20"/>
          <w:szCs w:val="20"/>
        </w:rPr>
        <w:t>Oláh Réka E.V., Prémus Viktória E.V., Gyulai Barbara E.V. is. Természetesen ez nem érinti az árak megváltozását.</w:t>
      </w:r>
    </w:p>
    <w:p w14:paraId="01DA8175" w14:textId="2FC0A3BF" w:rsidR="001C2F1F" w:rsidRPr="001518EE" w:rsidRDefault="007D1234" w:rsidP="001C2F1F">
      <w:pPr>
        <w:pStyle w:val="Listaszerbekezds"/>
        <w:numPr>
          <w:ilvl w:val="1"/>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hAnsi="Times New Roman" w:cs="Times New Roman"/>
          <w:color w:val="000000"/>
          <w:sz w:val="20"/>
          <w:szCs w:val="20"/>
        </w:rPr>
        <w:t xml:space="preserve">A megrendelés elektronikus úton megkötött, magyar nyelvű, nem írásbeli szerződésnek minősül, amelyre a magyar jog, így különösen a Ptk. és az Ekertv rendelkezési irányadóak. Amennyiben a megrendelést leadó Felhasználó </w:t>
      </w:r>
      <w:r w:rsidR="00786004" w:rsidRPr="001518EE">
        <w:rPr>
          <w:rFonts w:ascii="Times New Roman" w:hAnsi="Times New Roman" w:cs="Times New Roman"/>
          <w:color w:val="000000"/>
          <w:sz w:val="20"/>
          <w:szCs w:val="20"/>
        </w:rPr>
        <w:t>Fogyasztó,</w:t>
      </w:r>
      <w:r w:rsidRPr="001518EE">
        <w:rPr>
          <w:rFonts w:ascii="Times New Roman" w:hAnsi="Times New Roman" w:cs="Times New Roman"/>
          <w:color w:val="000000"/>
          <w:sz w:val="20"/>
          <w:szCs w:val="20"/>
        </w:rPr>
        <w:t xml:space="preserve"> aki szolgáltatást vesz, rendel, kap, használ, igénybe vesz, valamint az áruval kapcsolatos kereskedelmi kommunikáció, ajánlat címzettje, akkor a létrejött szerződés a fogyasztó és a vállalkozás közötti szerződések részletes szabályairól szóló 45/2014 (II.26.) Korm. rendelet hatálya alá tartozik, szem előtt tartva a fogyasztók jogairól szóló Európai Parlament és a Tanács 2011/83/EU irányelvének rendelkezéseit.</w:t>
      </w:r>
    </w:p>
    <w:p w14:paraId="72EA291A" w14:textId="77777777" w:rsidR="001C2F1F" w:rsidRPr="001518EE" w:rsidRDefault="00E60CD6" w:rsidP="001C2F1F">
      <w:pPr>
        <w:pStyle w:val="Listaszerbekezds"/>
        <w:numPr>
          <w:ilvl w:val="0"/>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hAnsi="Times New Roman" w:cs="Times New Roman"/>
          <w:b/>
          <w:bCs/>
          <w:color w:val="000000"/>
          <w:sz w:val="20"/>
          <w:szCs w:val="20"/>
          <w:u w:val="single"/>
        </w:rPr>
        <w:t>Engedményezés és jogátruházás</w:t>
      </w:r>
    </w:p>
    <w:p w14:paraId="7AB5F5A3" w14:textId="117AEB1E" w:rsidR="00E60CD6" w:rsidRPr="001518EE" w:rsidRDefault="00E60CD6" w:rsidP="001C2F1F">
      <w:pPr>
        <w:pStyle w:val="Listaszerbekezds"/>
        <w:numPr>
          <w:ilvl w:val="1"/>
          <w:numId w:val="1"/>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hAnsi="Times New Roman" w:cs="Times New Roman"/>
          <w:color w:val="000000"/>
          <w:sz w:val="20"/>
          <w:szCs w:val="20"/>
        </w:rPr>
        <w:t>A Szolgáltató jogosult a jelen ÁSZF alapján létrejött szerződésből fakadó jogait, illetve kötelezettségeit másra átruházni. A</w:t>
      </w:r>
      <w:r w:rsidR="001C2F1F" w:rsidRPr="001518EE">
        <w:rPr>
          <w:rFonts w:ascii="Times New Roman" w:hAnsi="Times New Roman" w:cs="Times New Roman"/>
          <w:color w:val="000000"/>
          <w:sz w:val="20"/>
          <w:szCs w:val="20"/>
        </w:rPr>
        <w:t xml:space="preserve"> Felhasználó</w:t>
      </w:r>
      <w:r w:rsidRPr="001518EE">
        <w:rPr>
          <w:rFonts w:ascii="Times New Roman" w:hAnsi="Times New Roman" w:cs="Times New Roman"/>
          <w:color w:val="000000"/>
          <w:sz w:val="20"/>
          <w:szCs w:val="20"/>
        </w:rPr>
        <w:t xml:space="preserve"> a továbbiakban is hivatkozhat azokra a kifogásokra, illetve beszámíthatja azokat az ellenköveteléseket, amelyek az átruházásról szóló értesítéskor már fennállt jogalapon keletkeztek. A Szolgáltató írásbeli hozzájárulása nélkül a </w:t>
      </w:r>
      <w:r w:rsidR="001C2F1F" w:rsidRPr="001518EE">
        <w:rPr>
          <w:rFonts w:ascii="Times New Roman" w:hAnsi="Times New Roman" w:cs="Times New Roman"/>
          <w:color w:val="000000"/>
          <w:sz w:val="20"/>
          <w:szCs w:val="20"/>
        </w:rPr>
        <w:t>Felhasználó</w:t>
      </w:r>
      <w:r w:rsidRPr="001518EE">
        <w:rPr>
          <w:rFonts w:ascii="Times New Roman" w:hAnsi="Times New Roman" w:cs="Times New Roman"/>
          <w:color w:val="000000"/>
          <w:sz w:val="20"/>
          <w:szCs w:val="20"/>
        </w:rPr>
        <w:t xml:space="preserve"> nem jogosult a jelen ÁSZF alapján létrejött szerződésből fakadó jogainak, illetve követeléseinek átruházására.</w:t>
      </w:r>
    </w:p>
    <w:p w14:paraId="2194D624" w14:textId="77777777" w:rsidR="00E60CD6" w:rsidRPr="001518EE" w:rsidRDefault="00E60CD6" w:rsidP="00E60CD6">
      <w:pPr>
        <w:pStyle w:val="NormlWeb"/>
        <w:numPr>
          <w:ilvl w:val="0"/>
          <w:numId w:val="17"/>
        </w:numPr>
        <w:spacing w:before="120" w:beforeAutospacing="0" w:after="120" w:afterAutospacing="0"/>
        <w:jc w:val="both"/>
        <w:textAlignment w:val="baseline"/>
        <w:rPr>
          <w:b/>
          <w:bCs/>
          <w:color w:val="000000"/>
          <w:sz w:val="20"/>
          <w:szCs w:val="20"/>
          <w:u w:val="single"/>
        </w:rPr>
      </w:pPr>
      <w:r w:rsidRPr="001518EE">
        <w:rPr>
          <w:b/>
          <w:bCs/>
          <w:color w:val="000000"/>
          <w:sz w:val="20"/>
          <w:szCs w:val="20"/>
          <w:u w:val="single"/>
        </w:rPr>
        <w:t>Szellemi tulajdonjoggal kapcsolatos rendelkezések</w:t>
      </w:r>
    </w:p>
    <w:p w14:paraId="1458817D" w14:textId="43AB66D5" w:rsidR="00E60CD6" w:rsidRPr="001518EE" w:rsidRDefault="00E60CD6" w:rsidP="00723117">
      <w:pPr>
        <w:pStyle w:val="NormlWeb"/>
        <w:numPr>
          <w:ilvl w:val="1"/>
          <w:numId w:val="17"/>
        </w:numPr>
        <w:spacing w:before="120" w:beforeAutospacing="0" w:after="120" w:afterAutospacing="0"/>
        <w:jc w:val="both"/>
        <w:textAlignment w:val="baseline"/>
        <w:rPr>
          <w:b/>
          <w:bCs/>
          <w:color w:val="000000"/>
          <w:sz w:val="20"/>
          <w:szCs w:val="20"/>
        </w:rPr>
      </w:pPr>
      <w:r w:rsidRPr="001518EE">
        <w:rPr>
          <w:color w:val="000000"/>
          <w:sz w:val="20"/>
          <w:szCs w:val="20"/>
        </w:rPr>
        <w:t>A Szellemi tulajdonjogok kizárólagos jogosultja a Szolgáltató, és nincs semmilyen harmadik személynek olyan joga, amely a Szolgáltatót ezek megfelelő használatában korlátozhatná, vagy a használatot akadályozhatná. A Szolgáltató előzetes írásos hozzájárulása nélkül tilos az Oldal, valamint a Szellemi tulajdonjogok egészének vagy részeinek, így különösen a grafikai elemeknek és elgondolásoknak bármilyen másolása, többszörözése, feldolgozása, átdolgozása, terjesztése.</w:t>
      </w:r>
    </w:p>
    <w:p w14:paraId="2EA68B4F" w14:textId="662F0927" w:rsidR="00E60CD6" w:rsidRPr="001518EE" w:rsidRDefault="00E72500" w:rsidP="00A819C1">
      <w:pPr>
        <w:pStyle w:val="Listaszerbekezds"/>
        <w:numPr>
          <w:ilvl w:val="0"/>
          <w:numId w:val="17"/>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eastAsia="Times New Roman" w:hAnsi="Times New Roman" w:cs="Times New Roman"/>
          <w:b/>
          <w:bCs/>
          <w:color w:val="1C252C"/>
          <w:kern w:val="0"/>
          <w:sz w:val="20"/>
          <w:szCs w:val="20"/>
          <w:u w:val="single"/>
          <w:lang w:eastAsia="hu-HU"/>
          <w14:ligatures w14:val="none"/>
        </w:rPr>
        <w:t xml:space="preserve">A </w:t>
      </w:r>
      <w:r w:rsidR="00E60CD6" w:rsidRPr="001518EE">
        <w:rPr>
          <w:rFonts w:ascii="Times New Roman" w:eastAsia="Times New Roman" w:hAnsi="Times New Roman" w:cs="Times New Roman"/>
          <w:b/>
          <w:bCs/>
          <w:color w:val="1C252C"/>
          <w:kern w:val="0"/>
          <w:sz w:val="20"/>
          <w:szCs w:val="20"/>
          <w:u w:val="single"/>
          <w:lang w:eastAsia="hu-HU"/>
          <w14:ligatures w14:val="none"/>
        </w:rPr>
        <w:t>megrendelések feldolgozása</w:t>
      </w:r>
    </w:p>
    <w:p w14:paraId="4D5C2B8A" w14:textId="63FF1C7B" w:rsidR="00E60CD6" w:rsidRPr="001518EE" w:rsidRDefault="00E72500" w:rsidP="00A819C1">
      <w:pPr>
        <w:pStyle w:val="Listaszerbekezds"/>
        <w:numPr>
          <w:ilvl w:val="1"/>
          <w:numId w:val="17"/>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eastAsia="Times New Roman" w:hAnsi="Times New Roman" w:cs="Times New Roman"/>
          <w:color w:val="1C252C"/>
          <w:kern w:val="0"/>
          <w:sz w:val="20"/>
          <w:szCs w:val="20"/>
          <w:lang w:eastAsia="hu-HU"/>
          <w14:ligatures w14:val="none"/>
        </w:rPr>
        <w:t>A megrendelések/előfizetések feldolgozása 15 percen belül történik.</w:t>
      </w:r>
    </w:p>
    <w:p w14:paraId="598C62F5" w14:textId="77777777" w:rsidR="00C06B3F" w:rsidRPr="001518EE" w:rsidRDefault="00C06B3F" w:rsidP="00C06B3F">
      <w:pPr>
        <w:pStyle w:val="Listaszerbekezds"/>
        <w:numPr>
          <w:ilvl w:val="0"/>
          <w:numId w:val="17"/>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eastAsia="Times New Roman" w:hAnsi="Times New Roman" w:cs="Times New Roman"/>
          <w:b/>
          <w:bCs/>
          <w:color w:val="1C252C"/>
          <w:kern w:val="0"/>
          <w:sz w:val="20"/>
          <w:szCs w:val="20"/>
          <w:u w:val="single"/>
          <w:lang w:eastAsia="hu-HU"/>
          <w14:ligatures w14:val="none"/>
        </w:rPr>
        <w:t>Elállási jog (Fogyasztóval kötött szerződés esetén)</w:t>
      </w:r>
    </w:p>
    <w:p w14:paraId="4DE7137F" w14:textId="6602FE92" w:rsidR="00C06B3F" w:rsidRPr="001518EE" w:rsidRDefault="00C06B3F" w:rsidP="00C06B3F">
      <w:pPr>
        <w:pStyle w:val="Listaszerbekezds"/>
        <w:numPr>
          <w:ilvl w:val="1"/>
          <w:numId w:val="17"/>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hAnsi="Times New Roman" w:cs="Times New Roman"/>
          <w:color w:val="000000"/>
          <w:sz w:val="20"/>
          <w:szCs w:val="20"/>
        </w:rPr>
        <w:t xml:space="preserve">Az e pontban foglaltak kizárólag Fogyasztónak minősülő megrendelést leadó </w:t>
      </w:r>
      <w:r w:rsidR="001C2F1F" w:rsidRPr="001518EE">
        <w:rPr>
          <w:rFonts w:ascii="Times New Roman" w:hAnsi="Times New Roman" w:cs="Times New Roman"/>
          <w:color w:val="000000"/>
          <w:sz w:val="20"/>
          <w:szCs w:val="20"/>
        </w:rPr>
        <w:t>Felhasználókra</w:t>
      </w:r>
      <w:r w:rsidRPr="001518EE">
        <w:rPr>
          <w:rFonts w:ascii="Times New Roman" w:hAnsi="Times New Roman" w:cs="Times New Roman"/>
          <w:color w:val="000000"/>
          <w:sz w:val="20"/>
          <w:szCs w:val="20"/>
        </w:rPr>
        <w:t xml:space="preserve"> vonatkoznak. A Fogyasztó a fogyasztó és a vállalkozás közötti szerződések részletes szabályairól szóló 45/2014 (II.26.) Korm. rendelet értelmében jogosult a termék/áru adásvételére irányuló szerződés esetén</w:t>
      </w:r>
    </w:p>
    <w:p w14:paraId="42446231" w14:textId="77777777" w:rsidR="00C06B3F" w:rsidRPr="001518EE" w:rsidRDefault="00C06B3F" w:rsidP="00C06B3F">
      <w:pPr>
        <w:pStyle w:val="Listaszerbekezds"/>
        <w:numPr>
          <w:ilvl w:val="2"/>
          <w:numId w:val="17"/>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hAnsi="Times New Roman" w:cs="Times New Roman"/>
          <w:color w:val="000000"/>
          <w:sz w:val="20"/>
          <w:szCs w:val="20"/>
        </w:rPr>
        <w:t>az árunak,</w:t>
      </w:r>
    </w:p>
    <w:p w14:paraId="32E16C39" w14:textId="77777777" w:rsidR="00C06B3F" w:rsidRPr="001518EE" w:rsidRDefault="00C06B3F" w:rsidP="00C06B3F">
      <w:pPr>
        <w:pStyle w:val="Listaszerbekezds"/>
        <w:numPr>
          <w:ilvl w:val="2"/>
          <w:numId w:val="17"/>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hAnsi="Times New Roman" w:cs="Times New Roman"/>
          <w:color w:val="000000"/>
          <w:sz w:val="20"/>
          <w:szCs w:val="20"/>
        </w:rPr>
        <w:t>több áru adásvételekor, ha az egyes áruk szolgáltatása eltérő időpontban történik, az utoljára szolgáltatott árunak,</w:t>
      </w:r>
    </w:p>
    <w:p w14:paraId="26311BE0" w14:textId="77777777" w:rsidR="00C06B3F" w:rsidRPr="001518EE" w:rsidRDefault="00C06B3F" w:rsidP="00C06B3F">
      <w:pPr>
        <w:pStyle w:val="Listaszerbekezds"/>
        <w:numPr>
          <w:ilvl w:val="2"/>
          <w:numId w:val="17"/>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hAnsi="Times New Roman" w:cs="Times New Roman"/>
          <w:color w:val="000000"/>
          <w:sz w:val="20"/>
          <w:szCs w:val="20"/>
        </w:rPr>
        <w:t>több tételből vagy darabból álló áru esetén az utoljára szolgáltatott tételnek vagy darabnak,</w:t>
      </w:r>
    </w:p>
    <w:p w14:paraId="1A3FE718" w14:textId="5AAF9746" w:rsidR="00C06B3F" w:rsidRPr="001518EE" w:rsidRDefault="00C06B3F" w:rsidP="001C2F1F">
      <w:pPr>
        <w:pStyle w:val="Listaszerbekezds"/>
        <w:numPr>
          <w:ilvl w:val="2"/>
          <w:numId w:val="17"/>
        </w:numPr>
        <w:shd w:val="clear" w:color="auto" w:fill="FFFFFF"/>
        <w:spacing w:after="120" w:line="240" w:lineRule="auto"/>
        <w:contextualSpacing w:val="0"/>
        <w:jc w:val="both"/>
        <w:rPr>
          <w:rFonts w:ascii="Times New Roman" w:eastAsia="Times New Roman" w:hAnsi="Times New Roman" w:cs="Times New Roman"/>
          <w:b/>
          <w:bCs/>
          <w:color w:val="1C252C"/>
          <w:kern w:val="0"/>
          <w:sz w:val="20"/>
          <w:szCs w:val="20"/>
          <w:u w:val="single"/>
          <w:lang w:eastAsia="hu-HU"/>
          <w14:ligatures w14:val="none"/>
        </w:rPr>
      </w:pPr>
      <w:r w:rsidRPr="001518EE">
        <w:rPr>
          <w:rFonts w:ascii="Times New Roman" w:hAnsi="Times New Roman" w:cs="Times New Roman"/>
          <w:color w:val="000000"/>
          <w:sz w:val="20"/>
          <w:szCs w:val="20"/>
        </w:rPr>
        <w:t>ha az árut meghatározott időszakon belül rendszeresen kell szolgáltatni, az első szolgáltatásnak, a Fogyasztó vagy az általa megjelölt, a fuvarozótól eltérő harmadik személy általi,</w:t>
      </w:r>
      <w:r w:rsidR="001C2F1F" w:rsidRPr="001518EE">
        <w:rPr>
          <w:rFonts w:ascii="Times New Roman" w:hAnsi="Times New Roman" w:cs="Times New Roman"/>
          <w:color w:val="000000"/>
          <w:sz w:val="20"/>
          <w:szCs w:val="20"/>
        </w:rPr>
        <w:t xml:space="preserve"> </w:t>
      </w:r>
      <w:r w:rsidRPr="001518EE">
        <w:rPr>
          <w:rFonts w:ascii="Times New Roman" w:hAnsi="Times New Roman" w:cs="Times New Roman"/>
          <w:color w:val="000000"/>
          <w:sz w:val="20"/>
          <w:szCs w:val="20"/>
        </w:rPr>
        <w:t>az átvételének napjától számított tizennégy (14) napon belül a szerződéstől indokolás nélkül elállni.</w:t>
      </w:r>
    </w:p>
    <w:p w14:paraId="18443BA9" w14:textId="77777777" w:rsidR="00C06B3F" w:rsidRPr="001518EE" w:rsidRDefault="00C06B3F" w:rsidP="00C06B3F">
      <w:pPr>
        <w:pStyle w:val="Listaszerbekezds"/>
        <w:numPr>
          <w:ilvl w:val="1"/>
          <w:numId w:val="17"/>
        </w:numPr>
        <w:shd w:val="clear" w:color="auto" w:fill="FFFFFF"/>
        <w:spacing w:after="120" w:line="240" w:lineRule="auto"/>
        <w:contextualSpacing w:val="0"/>
        <w:jc w:val="both"/>
        <w:rPr>
          <w:rFonts w:ascii="Times New Roman" w:hAnsi="Times New Roman" w:cs="Times New Roman"/>
          <w:color w:val="000000"/>
          <w:sz w:val="20"/>
          <w:szCs w:val="20"/>
        </w:rPr>
      </w:pPr>
      <w:r w:rsidRPr="001518EE">
        <w:rPr>
          <w:rFonts w:ascii="Times New Roman" w:hAnsi="Times New Roman" w:cs="Times New Roman"/>
          <w:color w:val="000000"/>
          <w:sz w:val="20"/>
          <w:szCs w:val="20"/>
        </w:rPr>
        <w:t>A Fogyasztó az elállás jogát a szolgáltatás nyújtására irányuló szerződés esetében a szerződés megkötésének napjától számított tizennégy napon belül gyakorolhatja.</w:t>
      </w:r>
    </w:p>
    <w:p w14:paraId="4C6A7743" w14:textId="1A4803F0" w:rsidR="00C06B3F" w:rsidRPr="001518EE" w:rsidRDefault="00C06B3F" w:rsidP="00C06B3F">
      <w:pPr>
        <w:pStyle w:val="Listaszerbekezds"/>
        <w:numPr>
          <w:ilvl w:val="1"/>
          <w:numId w:val="17"/>
        </w:numPr>
        <w:shd w:val="clear" w:color="auto" w:fill="FFFFFF"/>
        <w:spacing w:after="120" w:line="240" w:lineRule="auto"/>
        <w:contextualSpacing w:val="0"/>
        <w:jc w:val="both"/>
        <w:rPr>
          <w:rFonts w:ascii="Times New Roman" w:hAnsi="Times New Roman" w:cs="Times New Roman"/>
          <w:color w:val="000000"/>
          <w:sz w:val="20"/>
          <w:szCs w:val="20"/>
        </w:rPr>
      </w:pPr>
      <w:r w:rsidRPr="001518EE">
        <w:rPr>
          <w:rFonts w:ascii="Times New Roman" w:hAnsi="Times New Roman" w:cs="Times New Roman"/>
          <w:color w:val="000000"/>
          <w:sz w:val="20"/>
          <w:szCs w:val="20"/>
        </w:rPr>
        <w:t>Fogyasztót megilleti az a jog, hogy a szerződés megkötésének a napja és az áru átvételének napja közötti időszakban is gyakorolja elállási jogát. Ha a Fogyasztó elállási jogával élni kíván, elállási szándékát tartalmazó egyértelmű nyilatkozatát [amely nyilatkozat a fogyasztó és vállalkozás közötti szerződések részletes szabályairól szóló 45/2014 (II.26.) Korm. rendelet 2. mellékeltében található nyilatkozatminta kitöltésével is elkészíthető] köteles írásban, postai úton eljuttatni a jelen ÁSZF 1.1</w:t>
      </w:r>
      <w:r w:rsidR="001C2F1F" w:rsidRPr="001518EE">
        <w:rPr>
          <w:rFonts w:ascii="Times New Roman" w:hAnsi="Times New Roman" w:cs="Times New Roman"/>
          <w:color w:val="000000"/>
          <w:sz w:val="20"/>
          <w:szCs w:val="20"/>
        </w:rPr>
        <w:t>4</w:t>
      </w:r>
      <w:r w:rsidRPr="001518EE">
        <w:rPr>
          <w:rFonts w:ascii="Times New Roman" w:hAnsi="Times New Roman" w:cs="Times New Roman"/>
          <w:color w:val="000000"/>
          <w:sz w:val="20"/>
          <w:szCs w:val="20"/>
        </w:rPr>
        <w:t>. pontjában a Szolgáltató meghatározásánál megtalálható székhelyre a Szolgáltató részére. A Fogyasztót terheli annak bizonyítása, hogy elállási jogát az e pontban meghatározott rendelkezéseknek megfelelően gyakorolta.</w:t>
      </w:r>
    </w:p>
    <w:p w14:paraId="775CDE8B" w14:textId="77777777" w:rsidR="00C06B3F" w:rsidRPr="001518EE" w:rsidRDefault="00C06B3F" w:rsidP="00C06B3F">
      <w:pPr>
        <w:pStyle w:val="Listaszerbekezds"/>
        <w:numPr>
          <w:ilvl w:val="1"/>
          <w:numId w:val="17"/>
        </w:numPr>
        <w:shd w:val="clear" w:color="auto" w:fill="FFFFFF"/>
        <w:spacing w:after="120" w:line="240" w:lineRule="auto"/>
        <w:contextualSpacing w:val="0"/>
        <w:jc w:val="both"/>
        <w:rPr>
          <w:rFonts w:ascii="Times New Roman" w:hAnsi="Times New Roman" w:cs="Times New Roman"/>
          <w:color w:val="000000"/>
          <w:sz w:val="20"/>
          <w:szCs w:val="20"/>
        </w:rPr>
      </w:pPr>
      <w:r w:rsidRPr="001518EE">
        <w:rPr>
          <w:rFonts w:ascii="Times New Roman" w:hAnsi="Times New Roman" w:cs="Times New Roman"/>
          <w:color w:val="000000"/>
          <w:sz w:val="20"/>
          <w:szCs w:val="20"/>
        </w:rPr>
        <w:t>Elállás esetén azt határidőben érvényesítettnek kell tekinteni, ha Fogyasztó az erre irányuló írásbeli nyilatkozatát 14 naptári napon belül (akár a 14. naptári napon) postai úton elküldi a Szolgáltatónak. A Fogyasztó levelét ajánlott küldeményként köteles postára adni, annak érdekében, hogy hitelt érdemlően bizonyítható legyen a feladás dátuma.</w:t>
      </w:r>
    </w:p>
    <w:p w14:paraId="1EC62947" w14:textId="554FE71C" w:rsidR="00C06B3F" w:rsidRPr="001518EE" w:rsidRDefault="00C06B3F" w:rsidP="00C06B3F">
      <w:pPr>
        <w:pStyle w:val="Listaszerbekezds"/>
        <w:numPr>
          <w:ilvl w:val="1"/>
          <w:numId w:val="17"/>
        </w:numPr>
        <w:shd w:val="clear" w:color="auto" w:fill="FFFFFF"/>
        <w:spacing w:after="120" w:line="240" w:lineRule="auto"/>
        <w:contextualSpacing w:val="0"/>
        <w:jc w:val="both"/>
        <w:rPr>
          <w:rFonts w:ascii="Times New Roman" w:hAnsi="Times New Roman" w:cs="Times New Roman"/>
          <w:color w:val="000000"/>
          <w:sz w:val="20"/>
          <w:szCs w:val="20"/>
        </w:rPr>
      </w:pPr>
      <w:r w:rsidRPr="001518EE">
        <w:rPr>
          <w:rFonts w:ascii="Times New Roman" w:hAnsi="Times New Roman" w:cs="Times New Roman"/>
          <w:color w:val="000000"/>
          <w:sz w:val="20"/>
          <w:szCs w:val="20"/>
        </w:rPr>
        <w:t>Ha a Fogyasztó eláll a szerződéstől, Szolgáltató haladéktalanul, de legkésőbb a Fogyasztó elállási nyilatkozatának kézhezvételétől számított 14 napon belül visszatéríti a Fogyasztó által teljesített valamennyi ellenszolgáltatást</w:t>
      </w:r>
      <w:r w:rsidR="001C2F1F" w:rsidRPr="001518EE">
        <w:rPr>
          <w:rFonts w:ascii="Times New Roman" w:hAnsi="Times New Roman" w:cs="Times New Roman"/>
          <w:color w:val="000000"/>
          <w:sz w:val="20"/>
          <w:szCs w:val="20"/>
        </w:rPr>
        <w:t xml:space="preserve">. </w:t>
      </w:r>
      <w:r w:rsidRPr="001518EE">
        <w:rPr>
          <w:rFonts w:ascii="Times New Roman" w:hAnsi="Times New Roman" w:cs="Times New Roman"/>
          <w:color w:val="000000"/>
          <w:sz w:val="20"/>
          <w:szCs w:val="20"/>
        </w:rPr>
        <w:t>A visszatérítés során az eredeti ügylet során alkalmazott fizetési móddal egyező fizetési módot alkalmaz a Szolgáltató, kivéve, ha Fogyasztó más fizetési mód igénybevételéhez kifejezetten a hozzájárulását adja; e visszatérítési mód alkalmazásából kifolyólag Fogyasztót semmilyen többletköltség nem terheli.</w:t>
      </w:r>
    </w:p>
    <w:p w14:paraId="2FF3050B" w14:textId="77777777" w:rsidR="00C06B3F" w:rsidRPr="001518EE" w:rsidRDefault="00C06B3F" w:rsidP="00C06B3F">
      <w:pPr>
        <w:pStyle w:val="Listaszerbekezds"/>
        <w:numPr>
          <w:ilvl w:val="1"/>
          <w:numId w:val="17"/>
        </w:numPr>
        <w:shd w:val="clear" w:color="auto" w:fill="FFFFFF"/>
        <w:spacing w:after="120" w:line="240" w:lineRule="auto"/>
        <w:contextualSpacing w:val="0"/>
        <w:jc w:val="both"/>
        <w:rPr>
          <w:rFonts w:ascii="Times New Roman" w:hAnsi="Times New Roman" w:cs="Times New Roman"/>
          <w:color w:val="000000"/>
          <w:sz w:val="20"/>
          <w:szCs w:val="20"/>
        </w:rPr>
      </w:pPr>
      <w:r w:rsidRPr="001518EE">
        <w:rPr>
          <w:rFonts w:ascii="Times New Roman" w:hAnsi="Times New Roman" w:cs="Times New Roman"/>
          <w:color w:val="000000"/>
          <w:sz w:val="20"/>
          <w:szCs w:val="20"/>
        </w:rPr>
        <w:t>Fogyasztót nem illeti meg az elállási jog:</w:t>
      </w:r>
    </w:p>
    <w:p w14:paraId="63420D2F" w14:textId="77777777" w:rsidR="00C06B3F" w:rsidRPr="001518EE" w:rsidRDefault="00C06B3F" w:rsidP="00C06B3F">
      <w:pPr>
        <w:pStyle w:val="Listaszerbekezds"/>
        <w:numPr>
          <w:ilvl w:val="2"/>
          <w:numId w:val="17"/>
        </w:numPr>
        <w:shd w:val="clear" w:color="auto" w:fill="FFFFFF"/>
        <w:spacing w:after="120" w:line="240" w:lineRule="auto"/>
        <w:contextualSpacing w:val="0"/>
        <w:jc w:val="both"/>
        <w:rPr>
          <w:rFonts w:ascii="Times New Roman" w:hAnsi="Times New Roman" w:cs="Times New Roman"/>
          <w:color w:val="000000"/>
          <w:sz w:val="20"/>
          <w:szCs w:val="20"/>
        </w:rPr>
      </w:pPr>
      <w:r w:rsidRPr="001518EE">
        <w:rPr>
          <w:rFonts w:ascii="Times New Roman" w:hAnsi="Times New Roman" w:cs="Times New Roman"/>
          <w:color w:val="000000"/>
          <w:sz w:val="20"/>
          <w:szCs w:val="20"/>
        </w:rPr>
        <w:t>a szolgáltatás nyújtására irányuló szerződés esetében a szolgáltatás maradéktalan teljesítése után, azonban, ha szerződés fizetési kötelezettséget keletkeztet a Fogyasztó számára, csak akkor, ha a teljesítés a Fogyasztó kifejezett előzetes beleegyezésével és annak a Fogyasztó általi tudomásulvételével kezdődött meg, hogy elveszíti elállási jogát, amint a Szolgáltató maradéktalanul teljesítette a szerződést</w:t>
      </w:r>
    </w:p>
    <w:p w14:paraId="4E268400" w14:textId="77777777" w:rsidR="00C06B3F" w:rsidRPr="001518EE" w:rsidRDefault="00C06B3F" w:rsidP="00C06B3F">
      <w:pPr>
        <w:pStyle w:val="Listaszerbekezds"/>
        <w:numPr>
          <w:ilvl w:val="2"/>
          <w:numId w:val="17"/>
        </w:numPr>
        <w:shd w:val="clear" w:color="auto" w:fill="FFFFFF"/>
        <w:spacing w:after="120" w:line="240" w:lineRule="auto"/>
        <w:contextualSpacing w:val="0"/>
        <w:jc w:val="both"/>
        <w:rPr>
          <w:rFonts w:ascii="Times New Roman" w:hAnsi="Times New Roman" w:cs="Times New Roman"/>
          <w:color w:val="000000"/>
          <w:sz w:val="20"/>
          <w:szCs w:val="20"/>
        </w:rPr>
      </w:pPr>
      <w:r w:rsidRPr="001518EE">
        <w:rPr>
          <w:rFonts w:ascii="Times New Roman" w:hAnsi="Times New Roman" w:cs="Times New Roman"/>
          <w:color w:val="000000"/>
          <w:sz w:val="20"/>
          <w:szCs w:val="20"/>
        </w:rPr>
        <w:t>olyan áru vagy szolgáltatás tekintetében, amelynek ára, illetve díja a pénzpiac vállalkozás által nem befolyásolható, az elállási jog gyakorlására nyitva álló határidő alatt is lehetséges ingadozásától függ;</w:t>
      </w:r>
    </w:p>
    <w:p w14:paraId="2A809927" w14:textId="77777777" w:rsidR="00C06B3F" w:rsidRPr="001518EE" w:rsidRDefault="00C06B3F" w:rsidP="00C06B3F">
      <w:pPr>
        <w:pStyle w:val="Listaszerbekezds"/>
        <w:numPr>
          <w:ilvl w:val="2"/>
          <w:numId w:val="17"/>
        </w:numPr>
        <w:shd w:val="clear" w:color="auto" w:fill="FFFFFF"/>
        <w:spacing w:after="120" w:line="240" w:lineRule="auto"/>
        <w:contextualSpacing w:val="0"/>
        <w:jc w:val="both"/>
        <w:rPr>
          <w:rFonts w:ascii="Times New Roman" w:hAnsi="Times New Roman" w:cs="Times New Roman"/>
          <w:color w:val="000000"/>
          <w:sz w:val="20"/>
          <w:szCs w:val="20"/>
        </w:rPr>
      </w:pPr>
      <w:r w:rsidRPr="001518EE">
        <w:rPr>
          <w:rFonts w:ascii="Times New Roman" w:hAnsi="Times New Roman" w:cs="Times New Roman"/>
          <w:color w:val="000000"/>
          <w:sz w:val="20"/>
          <w:szCs w:val="20"/>
        </w:rPr>
        <w:t>olyan nem előre gyártott áruesetében, amelyet a Fogyasztó utasítása alapján vagy kifejezett kérésére állítottak elő, vagy olyan áru esetében, amelyet egyértelműen a Fogyasztó személyére szabtak;</w:t>
      </w:r>
    </w:p>
    <w:p w14:paraId="12AFAF5F" w14:textId="77777777" w:rsidR="00C06B3F" w:rsidRPr="001518EE" w:rsidRDefault="00C06B3F" w:rsidP="00C06B3F">
      <w:pPr>
        <w:pStyle w:val="Listaszerbekezds"/>
        <w:numPr>
          <w:ilvl w:val="2"/>
          <w:numId w:val="17"/>
        </w:numPr>
        <w:shd w:val="clear" w:color="auto" w:fill="FFFFFF"/>
        <w:spacing w:after="120" w:line="240" w:lineRule="auto"/>
        <w:contextualSpacing w:val="0"/>
        <w:jc w:val="both"/>
        <w:rPr>
          <w:rFonts w:ascii="Times New Roman" w:hAnsi="Times New Roman" w:cs="Times New Roman"/>
          <w:color w:val="000000"/>
          <w:sz w:val="20"/>
          <w:szCs w:val="20"/>
        </w:rPr>
      </w:pPr>
      <w:r w:rsidRPr="001518EE">
        <w:rPr>
          <w:rFonts w:ascii="Times New Roman" w:hAnsi="Times New Roman" w:cs="Times New Roman"/>
          <w:color w:val="000000"/>
          <w:sz w:val="20"/>
          <w:szCs w:val="20"/>
        </w:rPr>
        <w:t>romlandó vagy minőségét rövid ideig megőrző áru tekintetében;</w:t>
      </w:r>
    </w:p>
    <w:p w14:paraId="2D1CAC4D" w14:textId="77777777" w:rsidR="00C06B3F" w:rsidRPr="001518EE" w:rsidRDefault="00C06B3F" w:rsidP="00C06B3F">
      <w:pPr>
        <w:pStyle w:val="Listaszerbekezds"/>
        <w:numPr>
          <w:ilvl w:val="2"/>
          <w:numId w:val="17"/>
        </w:numPr>
        <w:shd w:val="clear" w:color="auto" w:fill="FFFFFF"/>
        <w:spacing w:after="120" w:line="240" w:lineRule="auto"/>
        <w:contextualSpacing w:val="0"/>
        <w:jc w:val="both"/>
        <w:rPr>
          <w:rFonts w:ascii="Times New Roman" w:hAnsi="Times New Roman" w:cs="Times New Roman"/>
          <w:color w:val="000000"/>
          <w:sz w:val="20"/>
          <w:szCs w:val="20"/>
        </w:rPr>
      </w:pPr>
      <w:r w:rsidRPr="001518EE">
        <w:rPr>
          <w:rFonts w:ascii="Times New Roman" w:hAnsi="Times New Roman" w:cs="Times New Roman"/>
          <w:color w:val="000000"/>
          <w:sz w:val="20"/>
          <w:szCs w:val="20"/>
        </w:rPr>
        <w:t>olyan zárt csomagolású áru tekintetében, amely egészségvédelmi vagy higiéniai okokból az átadást követő felbontása után nem küldhető vissza;</w:t>
      </w:r>
    </w:p>
    <w:p w14:paraId="7E0152F2" w14:textId="77777777" w:rsidR="00C06B3F" w:rsidRPr="001518EE" w:rsidRDefault="00C06B3F" w:rsidP="00C06B3F">
      <w:pPr>
        <w:pStyle w:val="Listaszerbekezds"/>
        <w:numPr>
          <w:ilvl w:val="2"/>
          <w:numId w:val="17"/>
        </w:numPr>
        <w:shd w:val="clear" w:color="auto" w:fill="FFFFFF"/>
        <w:spacing w:after="120" w:line="240" w:lineRule="auto"/>
        <w:contextualSpacing w:val="0"/>
        <w:jc w:val="both"/>
        <w:rPr>
          <w:rFonts w:ascii="Times New Roman" w:hAnsi="Times New Roman" w:cs="Times New Roman"/>
          <w:color w:val="000000"/>
          <w:sz w:val="20"/>
          <w:szCs w:val="20"/>
        </w:rPr>
      </w:pPr>
      <w:r w:rsidRPr="001518EE">
        <w:rPr>
          <w:rFonts w:ascii="Times New Roman" w:hAnsi="Times New Roman" w:cs="Times New Roman"/>
          <w:color w:val="000000"/>
          <w:sz w:val="20"/>
          <w:szCs w:val="20"/>
        </w:rPr>
        <w:t>olyan áru tekintetében, amely jellegénél fogva az átadást követően elválaszthatatlanul vegyül más árukkal;</w:t>
      </w:r>
    </w:p>
    <w:p w14:paraId="28D52852" w14:textId="77777777" w:rsidR="00C06B3F" w:rsidRPr="001518EE" w:rsidRDefault="00C06B3F" w:rsidP="00C06B3F">
      <w:pPr>
        <w:pStyle w:val="Listaszerbekezds"/>
        <w:numPr>
          <w:ilvl w:val="2"/>
          <w:numId w:val="17"/>
        </w:numPr>
        <w:shd w:val="clear" w:color="auto" w:fill="FFFFFF"/>
        <w:spacing w:after="120" w:line="240" w:lineRule="auto"/>
        <w:contextualSpacing w:val="0"/>
        <w:jc w:val="both"/>
        <w:rPr>
          <w:rFonts w:ascii="Times New Roman" w:hAnsi="Times New Roman" w:cs="Times New Roman"/>
          <w:color w:val="000000"/>
          <w:sz w:val="20"/>
          <w:szCs w:val="20"/>
        </w:rPr>
      </w:pPr>
      <w:r w:rsidRPr="001518EE">
        <w:rPr>
          <w:rFonts w:ascii="Times New Roman" w:hAnsi="Times New Roman" w:cs="Times New Roman"/>
          <w:color w:val="000000"/>
          <w:sz w:val="20"/>
          <w:szCs w:val="20"/>
        </w:rPr>
        <w:t>olyan alkoholtartalmú ital tekintetében, amelynek tényleges értéke a vállalkozás által nem befolyásolható módon a piaci ingadozásoktól függ, és amelynek áráról a felek az adásvételi szerződés megkötésekor állapodtak meg, azonban a szerződés teljesítésére csak a megkötéstől számított harmincadik napot követően kerül sor;</w:t>
      </w:r>
    </w:p>
    <w:p w14:paraId="062A4794" w14:textId="77777777" w:rsidR="00C06B3F" w:rsidRPr="001518EE" w:rsidRDefault="00C06B3F" w:rsidP="00C06B3F">
      <w:pPr>
        <w:pStyle w:val="Listaszerbekezds"/>
        <w:numPr>
          <w:ilvl w:val="2"/>
          <w:numId w:val="17"/>
        </w:numPr>
        <w:shd w:val="clear" w:color="auto" w:fill="FFFFFF"/>
        <w:spacing w:after="120" w:line="240" w:lineRule="auto"/>
        <w:contextualSpacing w:val="0"/>
        <w:jc w:val="both"/>
        <w:rPr>
          <w:rFonts w:ascii="Times New Roman" w:hAnsi="Times New Roman" w:cs="Times New Roman"/>
          <w:color w:val="000000"/>
          <w:sz w:val="20"/>
          <w:szCs w:val="20"/>
        </w:rPr>
      </w:pPr>
      <w:r w:rsidRPr="001518EE">
        <w:rPr>
          <w:rFonts w:ascii="Times New Roman" w:hAnsi="Times New Roman" w:cs="Times New Roman"/>
          <w:color w:val="000000"/>
          <w:sz w:val="20"/>
          <w:szCs w:val="20"/>
        </w:rPr>
        <w:t>olyan vállalkozási szerződés esetében, amelynél a vállalkozás a Fogyasztó kifejezett kérésére keresi fel a fogyasztót sürgős javítási vagy karbantartási munkálatok elvégzése céljából. Ez a pont nem terjed ki a fogyasztó által kifejezetten kért szolgáltatásokon és a karbantartás vagy a javítás elvégzéséhez felhasznált cserealkatrészeken felül kínált szolgáltatásokra vagy árukra;</w:t>
      </w:r>
    </w:p>
    <w:p w14:paraId="11AF6D49" w14:textId="77777777" w:rsidR="00C06B3F" w:rsidRPr="001518EE" w:rsidRDefault="00C06B3F" w:rsidP="00C06B3F">
      <w:pPr>
        <w:pStyle w:val="Listaszerbekezds"/>
        <w:numPr>
          <w:ilvl w:val="2"/>
          <w:numId w:val="17"/>
        </w:numPr>
        <w:shd w:val="clear" w:color="auto" w:fill="FFFFFF"/>
        <w:spacing w:after="120" w:line="240" w:lineRule="auto"/>
        <w:contextualSpacing w:val="0"/>
        <w:jc w:val="both"/>
        <w:rPr>
          <w:rFonts w:ascii="Times New Roman" w:hAnsi="Times New Roman" w:cs="Times New Roman"/>
          <w:color w:val="000000"/>
          <w:sz w:val="20"/>
          <w:szCs w:val="20"/>
        </w:rPr>
      </w:pPr>
      <w:r w:rsidRPr="001518EE">
        <w:rPr>
          <w:rFonts w:ascii="Times New Roman" w:hAnsi="Times New Roman" w:cs="Times New Roman"/>
          <w:color w:val="000000"/>
          <w:sz w:val="20"/>
          <w:szCs w:val="20"/>
        </w:rPr>
        <w:t>lezárt csomagolású hang-, illetve képfelvétel, valamint számítógépes szoftver példányának adásvétele tekintetében, ha az átadást követően a Fogyasztó a csomagolást felbontotta;</w:t>
      </w:r>
    </w:p>
    <w:p w14:paraId="28BB342C" w14:textId="77777777" w:rsidR="00C06B3F" w:rsidRPr="001518EE" w:rsidRDefault="00C06B3F" w:rsidP="00C06B3F">
      <w:pPr>
        <w:pStyle w:val="Listaszerbekezds"/>
        <w:numPr>
          <w:ilvl w:val="2"/>
          <w:numId w:val="17"/>
        </w:numPr>
        <w:shd w:val="clear" w:color="auto" w:fill="FFFFFF"/>
        <w:spacing w:after="120" w:line="240" w:lineRule="auto"/>
        <w:contextualSpacing w:val="0"/>
        <w:jc w:val="both"/>
        <w:rPr>
          <w:rFonts w:ascii="Times New Roman" w:hAnsi="Times New Roman" w:cs="Times New Roman"/>
          <w:color w:val="000000"/>
          <w:sz w:val="20"/>
          <w:szCs w:val="20"/>
        </w:rPr>
      </w:pPr>
      <w:r w:rsidRPr="001518EE">
        <w:rPr>
          <w:rFonts w:ascii="Times New Roman" w:hAnsi="Times New Roman" w:cs="Times New Roman"/>
          <w:color w:val="000000"/>
          <w:sz w:val="20"/>
          <w:szCs w:val="20"/>
        </w:rPr>
        <w:t>hírlap, folyóirat és időszaki lap tekintetében, az előfizetéses szerződések kivételével;</w:t>
      </w:r>
    </w:p>
    <w:p w14:paraId="6339F52F" w14:textId="77777777" w:rsidR="00C06B3F" w:rsidRPr="001518EE" w:rsidRDefault="00C06B3F" w:rsidP="00C06B3F">
      <w:pPr>
        <w:pStyle w:val="Listaszerbekezds"/>
        <w:numPr>
          <w:ilvl w:val="2"/>
          <w:numId w:val="17"/>
        </w:numPr>
        <w:shd w:val="clear" w:color="auto" w:fill="FFFFFF"/>
        <w:spacing w:after="120" w:line="240" w:lineRule="auto"/>
        <w:contextualSpacing w:val="0"/>
        <w:jc w:val="both"/>
        <w:rPr>
          <w:rFonts w:ascii="Times New Roman" w:hAnsi="Times New Roman" w:cs="Times New Roman"/>
          <w:color w:val="000000"/>
          <w:sz w:val="20"/>
          <w:szCs w:val="20"/>
        </w:rPr>
      </w:pPr>
      <w:r w:rsidRPr="001518EE">
        <w:rPr>
          <w:rFonts w:ascii="Times New Roman" w:hAnsi="Times New Roman" w:cs="Times New Roman"/>
          <w:color w:val="000000"/>
          <w:sz w:val="20"/>
          <w:szCs w:val="20"/>
        </w:rPr>
        <w:t>nyilvános árverésen megkötött szerződések esetében;</w:t>
      </w:r>
    </w:p>
    <w:p w14:paraId="18756A90" w14:textId="77777777" w:rsidR="00C06B3F" w:rsidRPr="001518EE" w:rsidRDefault="00C06B3F" w:rsidP="00C06B3F">
      <w:pPr>
        <w:pStyle w:val="Listaszerbekezds"/>
        <w:numPr>
          <w:ilvl w:val="2"/>
          <w:numId w:val="17"/>
        </w:numPr>
        <w:shd w:val="clear" w:color="auto" w:fill="FFFFFF"/>
        <w:spacing w:after="120" w:line="240" w:lineRule="auto"/>
        <w:contextualSpacing w:val="0"/>
        <w:jc w:val="both"/>
        <w:rPr>
          <w:rFonts w:ascii="Times New Roman" w:hAnsi="Times New Roman" w:cs="Times New Roman"/>
          <w:color w:val="000000"/>
          <w:sz w:val="20"/>
          <w:szCs w:val="20"/>
        </w:rPr>
      </w:pPr>
      <w:r w:rsidRPr="001518EE">
        <w:rPr>
          <w:rFonts w:ascii="Times New Roman" w:hAnsi="Times New Roman" w:cs="Times New Roman"/>
          <w:color w:val="000000"/>
          <w:sz w:val="20"/>
          <w:szCs w:val="20"/>
        </w:rPr>
        <w:t>lakáscélú szolgáltatás kivételével szállásnyújtásra irányuló szerződés, fuvarozás, személygépjármű-kölcsönzés, étkeztetés vagy szabadidős tevékenységekhez kapcsolódó szolgáltatásra irányuló szerződés esetében, ha a szerződésben meghatározott teljesítési határnapot vagy határidőt kötöttek ki;</w:t>
      </w:r>
    </w:p>
    <w:p w14:paraId="4907ECC3" w14:textId="5466BEA0" w:rsidR="00C06B3F" w:rsidRPr="001518EE" w:rsidRDefault="00C06B3F" w:rsidP="00C06B3F">
      <w:pPr>
        <w:pStyle w:val="Listaszerbekezds"/>
        <w:numPr>
          <w:ilvl w:val="2"/>
          <w:numId w:val="17"/>
        </w:numPr>
        <w:shd w:val="clear" w:color="auto" w:fill="FFFFFF"/>
        <w:spacing w:after="120" w:line="240" w:lineRule="auto"/>
        <w:contextualSpacing w:val="0"/>
        <w:jc w:val="both"/>
        <w:rPr>
          <w:rFonts w:ascii="Times New Roman" w:hAnsi="Times New Roman" w:cs="Times New Roman"/>
          <w:color w:val="000000"/>
          <w:sz w:val="20"/>
          <w:szCs w:val="20"/>
        </w:rPr>
      </w:pPr>
      <w:r w:rsidRPr="001518EE">
        <w:rPr>
          <w:rFonts w:ascii="Times New Roman" w:hAnsi="Times New Roman" w:cs="Times New Roman"/>
          <w:color w:val="000000"/>
          <w:sz w:val="20"/>
          <w:szCs w:val="20"/>
        </w:rPr>
        <w:t xml:space="preserve">a nem tárgyi adathordozón nyújtott digitális adattartalom tekintetében, ha a </w:t>
      </w:r>
      <w:r w:rsidR="008D10CD" w:rsidRPr="001518EE">
        <w:rPr>
          <w:rFonts w:ascii="Times New Roman" w:hAnsi="Times New Roman" w:cs="Times New Roman"/>
          <w:color w:val="000000"/>
          <w:sz w:val="20"/>
          <w:szCs w:val="20"/>
        </w:rPr>
        <w:t>Szolgáltató</w:t>
      </w:r>
      <w:r w:rsidRPr="001518EE">
        <w:rPr>
          <w:rFonts w:ascii="Times New Roman" w:hAnsi="Times New Roman" w:cs="Times New Roman"/>
          <w:color w:val="000000"/>
          <w:sz w:val="20"/>
          <w:szCs w:val="20"/>
        </w:rPr>
        <w:t xml:space="preserve"> a Fogyasztó kifejezett, előzetes beleegyezésével kezdte meg a teljesítést, és a Fogyasztó e beleegyezésével egyidejűleg nyilatkozott annak tudomásul vételéről, hogy a teljesítés megkezdését követően elveszíti elállási jogát, továbbá a Szolgáltató a fogyasztó és vállalkozások közötti szerződések részletes szabályairól szóló 45/2014 (II. 26.) Korm. rendelet 12. § (2) bekezdés vagy a 18. § bekezdés szerint visszaigazolást küldött a Fogyasztó részére.</w:t>
      </w:r>
    </w:p>
    <w:p w14:paraId="2CBCF7BA" w14:textId="60E8A1BC" w:rsidR="00C06B3F" w:rsidRPr="001518EE" w:rsidRDefault="00C06B3F" w:rsidP="00C06B3F">
      <w:pPr>
        <w:pStyle w:val="Listaszerbekezds"/>
        <w:numPr>
          <w:ilvl w:val="1"/>
          <w:numId w:val="17"/>
        </w:numPr>
        <w:shd w:val="clear" w:color="auto" w:fill="FFFFFF"/>
        <w:spacing w:after="120" w:line="240" w:lineRule="auto"/>
        <w:contextualSpacing w:val="0"/>
        <w:jc w:val="both"/>
        <w:rPr>
          <w:rFonts w:ascii="Times New Roman" w:hAnsi="Times New Roman" w:cs="Times New Roman"/>
          <w:color w:val="000000"/>
          <w:sz w:val="20"/>
          <w:szCs w:val="20"/>
        </w:rPr>
      </w:pPr>
      <w:r w:rsidRPr="001518EE">
        <w:rPr>
          <w:rFonts w:ascii="Times New Roman" w:hAnsi="Times New Roman" w:cs="Times New Roman"/>
          <w:color w:val="000000"/>
          <w:sz w:val="20"/>
          <w:szCs w:val="20"/>
        </w:rPr>
        <w:t>Az elállással kapcsolatos mintatájékoztató szövegét a fogyasztó és a vállalkozás közötti szerződések részletes szabályairól szóló 45/2014 (II.26.) Korm. rendelet 1. melléklete tartalmazza.</w:t>
      </w:r>
    </w:p>
    <w:p w14:paraId="203F4AF2" w14:textId="77777777" w:rsidR="00C06B3F" w:rsidRPr="001518EE" w:rsidRDefault="00C06B3F" w:rsidP="00C06B3F">
      <w:pPr>
        <w:pStyle w:val="NormlWeb"/>
        <w:numPr>
          <w:ilvl w:val="0"/>
          <w:numId w:val="17"/>
        </w:numPr>
        <w:spacing w:before="0" w:beforeAutospacing="0" w:after="120" w:afterAutospacing="0"/>
        <w:jc w:val="both"/>
        <w:textAlignment w:val="baseline"/>
        <w:rPr>
          <w:b/>
          <w:bCs/>
          <w:color w:val="000000"/>
          <w:sz w:val="20"/>
          <w:szCs w:val="20"/>
        </w:rPr>
      </w:pPr>
      <w:r w:rsidRPr="001518EE">
        <w:rPr>
          <w:b/>
          <w:bCs/>
          <w:color w:val="000000"/>
          <w:sz w:val="20"/>
          <w:szCs w:val="20"/>
        </w:rPr>
        <w:t>Szavatosság</w:t>
      </w:r>
    </w:p>
    <w:p w14:paraId="640F807B" w14:textId="77777777" w:rsidR="00C06B3F" w:rsidRPr="001518EE" w:rsidRDefault="00C06B3F" w:rsidP="00C06B3F">
      <w:pPr>
        <w:pStyle w:val="NormlWeb"/>
        <w:numPr>
          <w:ilvl w:val="1"/>
          <w:numId w:val="17"/>
        </w:numPr>
        <w:spacing w:before="0" w:beforeAutospacing="0" w:after="120" w:afterAutospacing="0"/>
        <w:jc w:val="both"/>
        <w:textAlignment w:val="baseline"/>
        <w:rPr>
          <w:b/>
          <w:bCs/>
          <w:color w:val="000000"/>
          <w:sz w:val="20"/>
          <w:szCs w:val="20"/>
        </w:rPr>
      </w:pPr>
      <w:r w:rsidRPr="001518EE">
        <w:rPr>
          <w:color w:val="000000"/>
          <w:sz w:val="20"/>
          <w:szCs w:val="20"/>
        </w:rPr>
        <w:t>Felhasználó a Szolgáltató hibás teljesítése esetén a Szolgáltatóval szemben kellékszavatossági igényt érvényesíthet. Fogyasztóval kötött szerződés keretében vásárolt nem használt áru vásárlása esetén Felhasználó az átvétel időpontjától számított 2 éves elévülési határidő alatt érvényesítheti szavatossági igényeit, azokért az áruhibákért, amelyek az áru átadása időpontjában már léteztek. Két éves elévülési határidőn túl kellékszavatossági jogait Felhasználó érvényesíteni már nem tudja. Nem Fogyasztóval kötött szerződés esetén a jogosult az átvétel időpontjától számított 1 éves elévülési határidő alatt érvényesítheti szavatossági igényeit.</w:t>
      </w:r>
    </w:p>
    <w:p w14:paraId="19307747" w14:textId="77777777" w:rsidR="00C06B3F" w:rsidRPr="001518EE" w:rsidRDefault="00C06B3F" w:rsidP="00C06B3F">
      <w:pPr>
        <w:pStyle w:val="NormlWeb"/>
        <w:numPr>
          <w:ilvl w:val="1"/>
          <w:numId w:val="17"/>
        </w:numPr>
        <w:spacing w:before="0" w:beforeAutospacing="0" w:after="120" w:afterAutospacing="0"/>
        <w:jc w:val="both"/>
        <w:textAlignment w:val="baseline"/>
        <w:rPr>
          <w:b/>
          <w:bCs/>
          <w:color w:val="000000"/>
          <w:sz w:val="20"/>
          <w:szCs w:val="20"/>
        </w:rPr>
      </w:pPr>
      <w:r w:rsidRPr="001518EE">
        <w:rPr>
          <w:color w:val="000000"/>
          <w:sz w:val="20"/>
          <w:szCs w:val="20"/>
        </w:rPr>
        <w:t>Használt áruk esetén a Felhasználó csak az olyan hiányosságok tekintetében érvényesítheti a szavatossági jogait, amelyek a használtságból eredő hibákon felüliek, és azoktól függetlenül keletkeztek. Amennyiben a Szolgáltató által hirdetett áru használt, ezt a Szolgáltató az árut hirdető felületen, az áru leírásában feltünteti. Használt áruk esetén a Fogyasztóval kötött szerződés keretében vásárolt nem használt áruk vásárlása esetén a Fogyasztó is csak az átvétel időpontjától számított 1 éves elévülési határidő alatt érvényesítheti szavatossági igényeit. Ha a használt áru hibás és erről a Fogyasztónak minősülő Felhasználó a vásárláskor tájékoztatást kapott, az ismert hiba vonatkozásában a Szolgáltatónak nincs felelőssége.</w:t>
      </w:r>
    </w:p>
    <w:p w14:paraId="08F3E349" w14:textId="77777777" w:rsidR="00C06B3F" w:rsidRPr="001518EE" w:rsidRDefault="00C06B3F" w:rsidP="00C06B3F">
      <w:pPr>
        <w:pStyle w:val="NormlWeb"/>
        <w:numPr>
          <w:ilvl w:val="1"/>
          <w:numId w:val="17"/>
        </w:numPr>
        <w:spacing w:before="0" w:beforeAutospacing="0" w:after="120" w:afterAutospacing="0"/>
        <w:jc w:val="both"/>
        <w:textAlignment w:val="baseline"/>
        <w:rPr>
          <w:b/>
          <w:bCs/>
          <w:color w:val="000000"/>
          <w:sz w:val="20"/>
          <w:szCs w:val="20"/>
        </w:rPr>
      </w:pPr>
      <w:r w:rsidRPr="001518EE">
        <w:rPr>
          <w:color w:val="000000"/>
          <w:sz w:val="20"/>
          <w:szCs w:val="20"/>
        </w:rPr>
        <w:t>Felhasználó – választása szerint – kérhet kijavítást vagy kicserélést, kivéve, ha az ezek közül a Felhasználó által választott igény teljesítése lehetetlen vagy a Szolgáltató számára más igénye teljesítéséhez képest aránytalan többletköltséggel járna. Ha a kijavítást vagy a kicserélést Felhasználó nem kérte, illetve nem kérhette, úgy igényelheti az ellenszolgáltatás arányos leszállítását vagy a hibát a Szolgáltató költségére Felhasználó is kijavíthatja, illetve mással kijavíttathatja vagy – végső esetben – a szerződéstől is elállhat. Jelentéktelen hiba miatt elállásnak nincs helye. Felhasználó a választott kellékszavatossági jogáról egy másikra is áttérhet, az áttérés költségét azonban köteles viselni, kivéve, ha az indokolt volt, vagy arra a Szolgáltató adott okot.</w:t>
      </w:r>
    </w:p>
    <w:p w14:paraId="46523D8C" w14:textId="77777777" w:rsidR="00C06B3F" w:rsidRPr="001518EE" w:rsidRDefault="00C06B3F" w:rsidP="00C06B3F">
      <w:pPr>
        <w:pStyle w:val="NormlWeb"/>
        <w:numPr>
          <w:ilvl w:val="1"/>
          <w:numId w:val="17"/>
        </w:numPr>
        <w:spacing w:before="0" w:beforeAutospacing="0" w:after="120" w:afterAutospacing="0"/>
        <w:jc w:val="both"/>
        <w:textAlignment w:val="baseline"/>
        <w:rPr>
          <w:b/>
          <w:bCs/>
          <w:color w:val="000000"/>
          <w:sz w:val="20"/>
          <w:szCs w:val="20"/>
        </w:rPr>
      </w:pPr>
      <w:r w:rsidRPr="001518EE">
        <w:rPr>
          <w:color w:val="000000"/>
          <w:sz w:val="20"/>
          <w:szCs w:val="20"/>
        </w:rPr>
        <w:t>Felhasználó köteles a hibát annak felfedezése után haladéktalanul közölni. Amennyiben Felhasználó Fogyasztónak minősül, úgy a hiba felfedezésétől számított két hónapon belül közölt hibát késedelem nélkül közöltnek kell tekinteni. Felhasználó közvetlenül a Szolgáltatóval szemben érvényesítheti kellékszavatossági igényét.</w:t>
      </w:r>
    </w:p>
    <w:p w14:paraId="4EB727DE" w14:textId="77777777" w:rsidR="00E60CD6" w:rsidRPr="001518EE" w:rsidRDefault="00C06B3F" w:rsidP="00E60CD6">
      <w:pPr>
        <w:pStyle w:val="NormlWeb"/>
        <w:numPr>
          <w:ilvl w:val="1"/>
          <w:numId w:val="17"/>
        </w:numPr>
        <w:spacing w:before="0" w:beforeAutospacing="0" w:after="120" w:afterAutospacing="0"/>
        <w:jc w:val="both"/>
        <w:textAlignment w:val="baseline"/>
        <w:rPr>
          <w:b/>
          <w:bCs/>
          <w:color w:val="000000"/>
          <w:sz w:val="20"/>
          <w:szCs w:val="20"/>
        </w:rPr>
      </w:pPr>
      <w:r w:rsidRPr="001518EE">
        <w:rPr>
          <w:color w:val="000000"/>
          <w:sz w:val="20"/>
          <w:szCs w:val="20"/>
        </w:rPr>
        <w:t>Fogyasztónak minősülő Felhasználó esetén a szerződés teljesítésétől számított egy éven belül a kellékszavatossági igénye érvényesítésének a hiba közlésén túl nincs egyéb feltétele, ha Felhasználó igazolja, hogy az árut a Szolgáltatótól vásárolta (számla vagy a számla másolatának bemutatásával). Ilyen esetben a Szolgáltató csak akkor mentesül a szavatosság alól, ha ezt a vélelmet megdönti, vagyis bizonyítja, hogy az áru hibája a Felhasználó részére történő átadást követően keletkezett. Amennyiben a Szolgáltató bizonyítani tudja, hogy a hiba oka a Felhasználónak felróható okból keletkezett, nem köteles Felhasználó által támasztott szavatossági igénynek helyt adni. A teljesítéstől számított egy év eltelte után azonban már Felhasználó köteles bizonyítani, hogy a Felhasználó által felismert hiba már a teljesítés időpontjában is megvolt. Ha Felhasználó a szavatossági igényét az árutól - a megjelölt hiba szempontjából - elkülöníthető része tekintetében érvényesíti, a szavatossági igény az áru egyéb részeire nem minősül érvényesítettnek.</w:t>
      </w:r>
    </w:p>
    <w:p w14:paraId="2FCD3FBB" w14:textId="77777777" w:rsidR="00E60CD6" w:rsidRPr="001518EE" w:rsidRDefault="00E72500" w:rsidP="00E60CD6">
      <w:pPr>
        <w:pStyle w:val="NormlWeb"/>
        <w:numPr>
          <w:ilvl w:val="0"/>
          <w:numId w:val="17"/>
        </w:numPr>
        <w:spacing w:before="0" w:beforeAutospacing="0" w:after="120" w:afterAutospacing="0"/>
        <w:jc w:val="both"/>
        <w:textAlignment w:val="baseline"/>
        <w:rPr>
          <w:b/>
          <w:bCs/>
          <w:color w:val="000000"/>
          <w:sz w:val="20"/>
          <w:szCs w:val="20"/>
          <w:u w:val="single"/>
        </w:rPr>
      </w:pPr>
      <w:r w:rsidRPr="001518EE">
        <w:rPr>
          <w:b/>
          <w:bCs/>
          <w:color w:val="1C252C"/>
          <w:sz w:val="20"/>
          <w:szCs w:val="20"/>
          <w:u w:val="single"/>
        </w:rPr>
        <w:t>Hibás teljesíté</w:t>
      </w:r>
      <w:r w:rsidR="00E60CD6" w:rsidRPr="001518EE">
        <w:rPr>
          <w:b/>
          <w:bCs/>
          <w:color w:val="1C252C"/>
          <w:sz w:val="20"/>
          <w:szCs w:val="20"/>
          <w:u w:val="single"/>
        </w:rPr>
        <w:t>s</w:t>
      </w:r>
    </w:p>
    <w:p w14:paraId="37208FD1" w14:textId="77777777" w:rsidR="00E60CD6" w:rsidRPr="001518EE" w:rsidRDefault="00E72500" w:rsidP="00E60CD6">
      <w:pPr>
        <w:pStyle w:val="NormlWeb"/>
        <w:numPr>
          <w:ilvl w:val="1"/>
          <w:numId w:val="17"/>
        </w:numPr>
        <w:spacing w:before="0" w:beforeAutospacing="0" w:after="120" w:afterAutospacing="0"/>
        <w:jc w:val="both"/>
        <w:textAlignment w:val="baseline"/>
        <w:rPr>
          <w:b/>
          <w:bCs/>
          <w:color w:val="000000"/>
          <w:sz w:val="20"/>
          <w:szCs w:val="20"/>
        </w:rPr>
      </w:pPr>
      <w:r w:rsidRPr="001518EE">
        <w:rPr>
          <w:color w:val="1C252C"/>
          <w:sz w:val="20"/>
          <w:szCs w:val="20"/>
        </w:rPr>
        <w:t>A kötelezett hibásan teljesít, ha a szolgáltatás a teljesítés időpontjában nem felel meg a szerződésben vagy jogszabályban megállapított minőségi követelményeknek. Nem teljesít hibásan a kötelezett, ha a jogosult a hibát a szerződéskötés időpontjában ismerte, vagy a hibát a szerződéskötés időpontjában ismernie kellett.</w:t>
      </w:r>
    </w:p>
    <w:p w14:paraId="444E8D2F" w14:textId="77777777" w:rsidR="00E60CD6" w:rsidRPr="001518EE" w:rsidRDefault="00E72500" w:rsidP="00E60CD6">
      <w:pPr>
        <w:pStyle w:val="NormlWeb"/>
        <w:numPr>
          <w:ilvl w:val="1"/>
          <w:numId w:val="17"/>
        </w:numPr>
        <w:spacing w:before="0" w:beforeAutospacing="0" w:after="120" w:afterAutospacing="0"/>
        <w:jc w:val="both"/>
        <w:textAlignment w:val="baseline"/>
        <w:rPr>
          <w:b/>
          <w:bCs/>
          <w:color w:val="000000"/>
          <w:sz w:val="20"/>
          <w:szCs w:val="20"/>
        </w:rPr>
      </w:pPr>
      <w:r w:rsidRPr="001518EE">
        <w:rPr>
          <w:color w:val="1C252C"/>
          <w:sz w:val="20"/>
          <w:szCs w:val="20"/>
        </w:rPr>
        <w:t>Fogyasztó és vállalkozás közötti szerződésben semmis az a kikötés, amely e fejezetnek a kellékszavatosságra és a jótállásra vonatkozó rendelkezéseitől a fogyasztó hátrányára tér el.</w:t>
      </w:r>
    </w:p>
    <w:p w14:paraId="370B33FD" w14:textId="77777777" w:rsidR="00E60CD6" w:rsidRPr="001518EE" w:rsidRDefault="00E72500" w:rsidP="00E60CD6">
      <w:pPr>
        <w:pStyle w:val="NormlWeb"/>
        <w:numPr>
          <w:ilvl w:val="1"/>
          <w:numId w:val="17"/>
        </w:numPr>
        <w:spacing w:before="0" w:beforeAutospacing="0" w:after="120" w:afterAutospacing="0"/>
        <w:jc w:val="both"/>
        <w:textAlignment w:val="baseline"/>
        <w:rPr>
          <w:b/>
          <w:bCs/>
          <w:color w:val="000000"/>
          <w:sz w:val="20"/>
          <w:szCs w:val="20"/>
        </w:rPr>
      </w:pPr>
      <w:r w:rsidRPr="001518EE">
        <w:rPr>
          <w:color w:val="1C252C"/>
          <w:sz w:val="20"/>
          <w:szCs w:val="20"/>
        </w:rPr>
        <w:t>Több szavatossági jog csak a Polgári Törvénykönyv szerinti fogyasztónak minősülő Felhasználókat illeti meg.</w:t>
      </w:r>
    </w:p>
    <w:p w14:paraId="55FA7933" w14:textId="77777777" w:rsidR="00E60CD6" w:rsidRPr="001518EE" w:rsidRDefault="00E72500" w:rsidP="00E60CD6">
      <w:pPr>
        <w:pStyle w:val="NormlWeb"/>
        <w:numPr>
          <w:ilvl w:val="0"/>
          <w:numId w:val="17"/>
        </w:numPr>
        <w:spacing w:before="0" w:beforeAutospacing="0" w:after="120" w:afterAutospacing="0"/>
        <w:jc w:val="both"/>
        <w:textAlignment w:val="baseline"/>
        <w:rPr>
          <w:b/>
          <w:bCs/>
          <w:color w:val="000000"/>
          <w:sz w:val="20"/>
          <w:szCs w:val="20"/>
          <w:u w:val="single"/>
        </w:rPr>
      </w:pPr>
      <w:r w:rsidRPr="001518EE">
        <w:rPr>
          <w:b/>
          <w:bCs/>
          <w:color w:val="1C252C"/>
          <w:sz w:val="20"/>
          <w:szCs w:val="20"/>
          <w:u w:val="single"/>
        </w:rPr>
        <w:t>Kellékszavatosság</w:t>
      </w:r>
    </w:p>
    <w:p w14:paraId="3271B15A" w14:textId="4EAD875C" w:rsidR="00E60CD6" w:rsidRPr="001518EE" w:rsidRDefault="00E72500" w:rsidP="00E60CD6">
      <w:pPr>
        <w:pStyle w:val="NormlWeb"/>
        <w:numPr>
          <w:ilvl w:val="1"/>
          <w:numId w:val="17"/>
        </w:numPr>
        <w:spacing w:before="0" w:beforeAutospacing="0" w:after="120" w:afterAutospacing="0"/>
        <w:jc w:val="both"/>
        <w:textAlignment w:val="baseline"/>
        <w:rPr>
          <w:b/>
          <w:bCs/>
          <w:color w:val="000000"/>
          <w:sz w:val="20"/>
          <w:szCs w:val="20"/>
        </w:rPr>
      </w:pPr>
      <w:r w:rsidRPr="001518EE">
        <w:rPr>
          <w:color w:val="1C252C"/>
          <w:sz w:val="20"/>
          <w:szCs w:val="20"/>
        </w:rPr>
        <w:t>Felhasználó a Szolgáltató hibás teljesítése esetén a Szolgáltatóval szemben kellékszavatossági igényt érvényesíthet a Polgári Törvénykönyv szabályai szerint.</w:t>
      </w:r>
    </w:p>
    <w:p w14:paraId="65AF87A8" w14:textId="19F41326" w:rsidR="00E60CD6" w:rsidRPr="001518EE" w:rsidRDefault="00E72500" w:rsidP="00E60CD6">
      <w:pPr>
        <w:pStyle w:val="NormlWeb"/>
        <w:numPr>
          <w:ilvl w:val="1"/>
          <w:numId w:val="17"/>
        </w:numPr>
        <w:spacing w:before="0" w:beforeAutospacing="0" w:after="120" w:afterAutospacing="0"/>
        <w:jc w:val="both"/>
        <w:textAlignment w:val="baseline"/>
        <w:rPr>
          <w:b/>
          <w:bCs/>
          <w:color w:val="000000"/>
          <w:sz w:val="20"/>
          <w:szCs w:val="20"/>
        </w:rPr>
      </w:pPr>
      <w:r w:rsidRPr="001518EE">
        <w:rPr>
          <w:color w:val="1C252C"/>
          <w:sz w:val="20"/>
          <w:szCs w:val="20"/>
        </w:rPr>
        <w:t>Felhasználó – választása szerint – az alábbi kellékszavatossági igényekkel élhet: kérhet kijavítást vagy kicserélést, kivéve, ha az ezek közül a Felhasználó által választott igény teljesítése lehetetlen vagy a vállalkozás számára más igénye teljesítéséhez képest aránytalan többletköltséggel járna. Ha a kijavítást vagy a kicserélést nem kérte, illetve nem kérhette, úgy igényelheti az ellenszolgáltatás arányos leszállítását– végső esetben – a szerződéstől is elállhat. Választott kellékszavatossági jogáról egy másikra is áttérhet, az áttérés költségét azonban Felhasználó viseli, kivéve, ha az indokolt volt, vagy arra a vállalkozás adott okot.</w:t>
      </w:r>
    </w:p>
    <w:p w14:paraId="7DFE1A9C" w14:textId="77777777" w:rsidR="00E60CD6" w:rsidRPr="001518EE" w:rsidRDefault="00E72500" w:rsidP="00E60CD6">
      <w:pPr>
        <w:pStyle w:val="NormlWeb"/>
        <w:numPr>
          <w:ilvl w:val="1"/>
          <w:numId w:val="17"/>
        </w:numPr>
        <w:spacing w:before="0" w:beforeAutospacing="0" w:after="120" w:afterAutospacing="0"/>
        <w:jc w:val="both"/>
        <w:textAlignment w:val="baseline"/>
        <w:rPr>
          <w:b/>
          <w:bCs/>
          <w:color w:val="000000"/>
          <w:sz w:val="20"/>
          <w:szCs w:val="20"/>
        </w:rPr>
      </w:pPr>
      <w:r w:rsidRPr="001518EE">
        <w:rPr>
          <w:color w:val="1C252C"/>
          <w:sz w:val="20"/>
          <w:szCs w:val="20"/>
        </w:rPr>
        <w:t xml:space="preserve">A </w:t>
      </w:r>
      <w:r w:rsidR="00E60CD6" w:rsidRPr="001518EE">
        <w:rPr>
          <w:color w:val="1C252C"/>
          <w:sz w:val="20"/>
          <w:szCs w:val="20"/>
        </w:rPr>
        <w:t>F</w:t>
      </w:r>
      <w:r w:rsidRPr="001518EE">
        <w:rPr>
          <w:color w:val="1C252C"/>
          <w:sz w:val="20"/>
          <w:szCs w:val="20"/>
        </w:rPr>
        <w:t>ogyasztó akkor is jogosult - a szerződésszegés súlyához igazodva - az ellenszolgáltatás arányos leszállítását igényelni, vagy az adásvételi szerződést megszüntetni, ha</w:t>
      </w:r>
    </w:p>
    <w:p w14:paraId="6D4D3B81" w14:textId="77777777" w:rsidR="00E60CD6" w:rsidRPr="001518EE" w:rsidRDefault="00E72500" w:rsidP="00E60CD6">
      <w:pPr>
        <w:pStyle w:val="NormlWeb"/>
        <w:numPr>
          <w:ilvl w:val="2"/>
          <w:numId w:val="17"/>
        </w:numPr>
        <w:spacing w:before="0" w:beforeAutospacing="0" w:after="120" w:afterAutospacing="0"/>
        <w:jc w:val="both"/>
        <w:textAlignment w:val="baseline"/>
        <w:rPr>
          <w:b/>
          <w:bCs/>
          <w:color w:val="000000"/>
          <w:sz w:val="20"/>
          <w:szCs w:val="20"/>
        </w:rPr>
      </w:pPr>
      <w:r w:rsidRPr="001518EE">
        <w:rPr>
          <w:color w:val="1C252C"/>
          <w:sz w:val="20"/>
          <w:szCs w:val="20"/>
        </w:rPr>
        <w:t>a vállalkozás nem végezte el a kijavítást vagy kicserélést, vagy elvégezte azt, de részben vagy egészben nem végezte el a leszerelést és az újbóli üzembe helyezést, vagy megtagadta az áru szerződésszerűvé tételét;</w:t>
      </w:r>
    </w:p>
    <w:p w14:paraId="3EEC7CCA" w14:textId="77777777" w:rsidR="00E60CD6" w:rsidRPr="001518EE" w:rsidRDefault="00E72500" w:rsidP="00E60CD6">
      <w:pPr>
        <w:pStyle w:val="NormlWeb"/>
        <w:numPr>
          <w:ilvl w:val="2"/>
          <w:numId w:val="17"/>
        </w:numPr>
        <w:spacing w:before="0" w:beforeAutospacing="0" w:after="120" w:afterAutospacing="0"/>
        <w:jc w:val="both"/>
        <w:textAlignment w:val="baseline"/>
        <w:rPr>
          <w:b/>
          <w:bCs/>
          <w:color w:val="000000"/>
          <w:sz w:val="20"/>
          <w:szCs w:val="20"/>
        </w:rPr>
      </w:pPr>
      <w:r w:rsidRPr="001518EE">
        <w:rPr>
          <w:color w:val="1C252C"/>
          <w:sz w:val="20"/>
          <w:szCs w:val="20"/>
        </w:rPr>
        <w:t>ismételt teljesítési hiba merült fel, annak ellenére, hogy a vállalkozás megkísérelte az áru szerződésszerűvé tételét;</w:t>
      </w:r>
    </w:p>
    <w:p w14:paraId="10FBC212" w14:textId="77777777" w:rsidR="00E60CD6" w:rsidRPr="001518EE" w:rsidRDefault="00E72500" w:rsidP="00E60CD6">
      <w:pPr>
        <w:pStyle w:val="NormlWeb"/>
        <w:numPr>
          <w:ilvl w:val="2"/>
          <w:numId w:val="17"/>
        </w:numPr>
        <w:spacing w:before="0" w:beforeAutospacing="0" w:after="120" w:afterAutospacing="0"/>
        <w:jc w:val="both"/>
        <w:textAlignment w:val="baseline"/>
        <w:rPr>
          <w:b/>
          <w:bCs/>
          <w:color w:val="000000"/>
          <w:sz w:val="20"/>
          <w:szCs w:val="20"/>
        </w:rPr>
      </w:pPr>
      <w:r w:rsidRPr="001518EE">
        <w:rPr>
          <w:color w:val="1C252C"/>
          <w:sz w:val="20"/>
          <w:szCs w:val="20"/>
        </w:rPr>
        <w:t>a teljesítés hibája olyan súlyú, hogy azonnali árleszállítást vagy az adásvételi szerződés azonnali megszüntetését teszi indokolttá; vagy</w:t>
      </w:r>
    </w:p>
    <w:p w14:paraId="534CA71F" w14:textId="77777777" w:rsidR="00E60CD6" w:rsidRPr="001518EE" w:rsidRDefault="00E72500" w:rsidP="00E60CD6">
      <w:pPr>
        <w:pStyle w:val="NormlWeb"/>
        <w:numPr>
          <w:ilvl w:val="2"/>
          <w:numId w:val="17"/>
        </w:numPr>
        <w:spacing w:before="0" w:beforeAutospacing="0" w:after="120" w:afterAutospacing="0"/>
        <w:jc w:val="both"/>
        <w:textAlignment w:val="baseline"/>
        <w:rPr>
          <w:b/>
          <w:bCs/>
          <w:color w:val="000000"/>
          <w:sz w:val="20"/>
          <w:szCs w:val="20"/>
        </w:rPr>
      </w:pPr>
      <w:r w:rsidRPr="001518EE">
        <w:rPr>
          <w:color w:val="1C252C"/>
          <w:sz w:val="20"/>
          <w:szCs w:val="20"/>
        </w:rPr>
        <w:t>a vállalkozás nem vállalta az áru szerződésszerűvé tételét, vagy a körülményekből nyilvánvaló, hogy a vállalkozás észszerű határidőn belül vagy a fogyasztónak okozott jelentős érdeksérelem nélkül nem fogja az árut szerződésszerűvé tenni</w:t>
      </w:r>
      <w:r w:rsidR="00E60CD6" w:rsidRPr="001518EE">
        <w:rPr>
          <w:color w:val="1C252C"/>
          <w:sz w:val="20"/>
          <w:szCs w:val="20"/>
        </w:rPr>
        <w:t>.</w:t>
      </w:r>
    </w:p>
    <w:p w14:paraId="78D7EEBC" w14:textId="14EC587A" w:rsidR="00E60CD6" w:rsidRPr="001518EE" w:rsidRDefault="00E72500" w:rsidP="00E60CD6">
      <w:pPr>
        <w:pStyle w:val="NormlWeb"/>
        <w:numPr>
          <w:ilvl w:val="1"/>
          <w:numId w:val="17"/>
        </w:numPr>
        <w:spacing w:before="0" w:beforeAutospacing="0" w:after="120" w:afterAutospacing="0"/>
        <w:jc w:val="both"/>
        <w:textAlignment w:val="baseline"/>
        <w:rPr>
          <w:b/>
          <w:bCs/>
          <w:color w:val="000000"/>
          <w:sz w:val="20"/>
          <w:szCs w:val="20"/>
        </w:rPr>
      </w:pPr>
      <w:r w:rsidRPr="001518EE">
        <w:rPr>
          <w:color w:val="1C252C"/>
          <w:sz w:val="20"/>
          <w:szCs w:val="20"/>
        </w:rPr>
        <w:t xml:space="preserve">Ha a fogyasztó hibás teljesítésre hivatkozva kívánja megszüntetni az adásvételi szerződést, a </w:t>
      </w:r>
      <w:r w:rsidR="001C2F1F" w:rsidRPr="001518EE">
        <w:rPr>
          <w:color w:val="1C252C"/>
          <w:sz w:val="20"/>
          <w:szCs w:val="20"/>
        </w:rPr>
        <w:t xml:space="preserve">Szolgáltatót </w:t>
      </w:r>
      <w:r w:rsidRPr="001518EE">
        <w:rPr>
          <w:color w:val="1C252C"/>
          <w:sz w:val="20"/>
          <w:szCs w:val="20"/>
        </w:rPr>
        <w:t>terheli annak bizonyítása, hogy a hiba jelentéktelen</w:t>
      </w:r>
      <w:r w:rsidR="00E60CD6" w:rsidRPr="001518EE">
        <w:rPr>
          <w:color w:val="1C252C"/>
          <w:sz w:val="20"/>
          <w:szCs w:val="20"/>
        </w:rPr>
        <w:t>.</w:t>
      </w:r>
    </w:p>
    <w:p w14:paraId="47161EBC" w14:textId="67E58529" w:rsidR="00E60CD6" w:rsidRPr="001518EE" w:rsidRDefault="00E72500" w:rsidP="00E60CD6">
      <w:pPr>
        <w:pStyle w:val="NormlWeb"/>
        <w:numPr>
          <w:ilvl w:val="1"/>
          <w:numId w:val="17"/>
        </w:numPr>
        <w:spacing w:before="0" w:beforeAutospacing="0" w:after="120" w:afterAutospacing="0"/>
        <w:jc w:val="both"/>
        <w:textAlignment w:val="baseline"/>
        <w:rPr>
          <w:b/>
          <w:bCs/>
          <w:color w:val="000000"/>
          <w:sz w:val="20"/>
          <w:szCs w:val="20"/>
        </w:rPr>
      </w:pPr>
      <w:r w:rsidRPr="001518EE">
        <w:rPr>
          <w:color w:val="1C252C"/>
          <w:sz w:val="20"/>
          <w:szCs w:val="20"/>
        </w:rPr>
        <w:t xml:space="preserve">A </w:t>
      </w:r>
      <w:r w:rsidR="008D10CD" w:rsidRPr="001518EE">
        <w:rPr>
          <w:color w:val="1C252C"/>
          <w:sz w:val="20"/>
          <w:szCs w:val="20"/>
        </w:rPr>
        <w:t>F</w:t>
      </w:r>
      <w:r w:rsidRPr="001518EE">
        <w:rPr>
          <w:color w:val="1C252C"/>
          <w:sz w:val="20"/>
          <w:szCs w:val="20"/>
        </w:rPr>
        <w:t>ogyasztónak az árut a kijavítás vagy kicserélés teljesítése érdekében a</w:t>
      </w:r>
      <w:r w:rsidR="008D10CD" w:rsidRPr="001518EE">
        <w:rPr>
          <w:color w:val="1C252C"/>
          <w:sz w:val="20"/>
          <w:szCs w:val="20"/>
        </w:rPr>
        <w:t xml:space="preserve"> Szolgáltató</w:t>
      </w:r>
      <w:r w:rsidRPr="001518EE">
        <w:rPr>
          <w:color w:val="1C252C"/>
          <w:sz w:val="20"/>
          <w:szCs w:val="20"/>
        </w:rPr>
        <w:t xml:space="preserve"> rendelkezésére kell bocsátania.</w:t>
      </w:r>
    </w:p>
    <w:p w14:paraId="4BDB795D" w14:textId="71F610CE" w:rsidR="00E60CD6" w:rsidRPr="001518EE" w:rsidRDefault="00E72500" w:rsidP="00E60CD6">
      <w:pPr>
        <w:pStyle w:val="NormlWeb"/>
        <w:numPr>
          <w:ilvl w:val="1"/>
          <w:numId w:val="17"/>
        </w:numPr>
        <w:spacing w:before="0" w:beforeAutospacing="0" w:after="120" w:afterAutospacing="0"/>
        <w:jc w:val="both"/>
        <w:textAlignment w:val="baseline"/>
        <w:rPr>
          <w:b/>
          <w:bCs/>
          <w:color w:val="000000"/>
          <w:sz w:val="20"/>
          <w:szCs w:val="20"/>
        </w:rPr>
      </w:pPr>
      <w:r w:rsidRPr="001518EE">
        <w:rPr>
          <w:color w:val="1C252C"/>
          <w:sz w:val="20"/>
          <w:szCs w:val="20"/>
        </w:rPr>
        <w:t xml:space="preserve">A </w:t>
      </w:r>
      <w:r w:rsidR="008D10CD" w:rsidRPr="001518EE">
        <w:rPr>
          <w:color w:val="1C252C"/>
          <w:sz w:val="20"/>
          <w:szCs w:val="20"/>
        </w:rPr>
        <w:t>Szolgáltatónak</w:t>
      </w:r>
      <w:r w:rsidRPr="001518EE">
        <w:rPr>
          <w:color w:val="1C252C"/>
          <w:sz w:val="20"/>
          <w:szCs w:val="20"/>
        </w:rPr>
        <w:t xml:space="preserve"> a saját költségére kell biztosítania a kicserélt áru visszavételét. Ha a kijavítás vagy kicserélés olyan áru eltávolítását teszi szükségessé, amelyet az áru jellegének és céljának megfelelően - a hiba felismerhetővé válása előtt - üzembe helyeztek, akkor a kijavításra vagy kicserélésre vonatkozó kötelezettség magában foglalja a nem megfelelő áru eltávolítását és a csereként szállított vagy kijavított áru üzembe helyezését vagy az eltávolítás, illetve üzembe helyezés költségeinek viselését.</w:t>
      </w:r>
    </w:p>
    <w:p w14:paraId="473C1D2C" w14:textId="6A4B1959" w:rsidR="00E60CD6" w:rsidRPr="001518EE" w:rsidRDefault="00E72500" w:rsidP="00E60CD6">
      <w:pPr>
        <w:pStyle w:val="NormlWeb"/>
        <w:numPr>
          <w:ilvl w:val="1"/>
          <w:numId w:val="17"/>
        </w:numPr>
        <w:spacing w:before="0" w:beforeAutospacing="0" w:after="120" w:afterAutospacing="0"/>
        <w:jc w:val="both"/>
        <w:textAlignment w:val="baseline"/>
        <w:rPr>
          <w:b/>
          <w:bCs/>
          <w:color w:val="000000"/>
          <w:sz w:val="20"/>
          <w:szCs w:val="20"/>
        </w:rPr>
      </w:pPr>
      <w:r w:rsidRPr="001518EE">
        <w:rPr>
          <w:color w:val="1C252C"/>
          <w:sz w:val="20"/>
          <w:szCs w:val="20"/>
        </w:rPr>
        <w:t xml:space="preserve">Az ellenszolgáltatás leszállítása akkor arányos, ha annak összege megegyezik a </w:t>
      </w:r>
      <w:r w:rsidR="008D10CD" w:rsidRPr="001518EE">
        <w:rPr>
          <w:color w:val="1C252C"/>
          <w:sz w:val="20"/>
          <w:szCs w:val="20"/>
        </w:rPr>
        <w:t>F</w:t>
      </w:r>
      <w:r w:rsidRPr="001518EE">
        <w:rPr>
          <w:color w:val="1C252C"/>
          <w:sz w:val="20"/>
          <w:szCs w:val="20"/>
        </w:rPr>
        <w:t xml:space="preserve">ogyasztónak szerződésszerű teljesítés esetén járó, valamint a </w:t>
      </w:r>
      <w:r w:rsidR="008D10CD" w:rsidRPr="001518EE">
        <w:rPr>
          <w:color w:val="1C252C"/>
          <w:sz w:val="20"/>
          <w:szCs w:val="20"/>
        </w:rPr>
        <w:t>F</w:t>
      </w:r>
      <w:r w:rsidRPr="001518EE">
        <w:rPr>
          <w:color w:val="1C252C"/>
          <w:sz w:val="20"/>
          <w:szCs w:val="20"/>
        </w:rPr>
        <w:t>ogyasztó által ténylegesen megkapott áru értékének különbözetével.</w:t>
      </w:r>
    </w:p>
    <w:p w14:paraId="5A5CE69F" w14:textId="64974B24" w:rsidR="00E60CD6" w:rsidRPr="001518EE" w:rsidRDefault="00E72500" w:rsidP="00E60CD6">
      <w:pPr>
        <w:pStyle w:val="NormlWeb"/>
        <w:numPr>
          <w:ilvl w:val="1"/>
          <w:numId w:val="17"/>
        </w:numPr>
        <w:spacing w:before="0" w:beforeAutospacing="0" w:after="120" w:afterAutospacing="0"/>
        <w:jc w:val="both"/>
        <w:textAlignment w:val="baseline"/>
        <w:rPr>
          <w:b/>
          <w:bCs/>
          <w:color w:val="000000"/>
          <w:sz w:val="20"/>
          <w:szCs w:val="20"/>
        </w:rPr>
      </w:pPr>
      <w:r w:rsidRPr="001518EE">
        <w:rPr>
          <w:color w:val="1C252C"/>
          <w:sz w:val="20"/>
          <w:szCs w:val="20"/>
        </w:rPr>
        <w:t xml:space="preserve">A </w:t>
      </w:r>
      <w:r w:rsidR="008D10CD" w:rsidRPr="001518EE">
        <w:rPr>
          <w:color w:val="1C252C"/>
          <w:sz w:val="20"/>
          <w:szCs w:val="20"/>
        </w:rPr>
        <w:t>F</w:t>
      </w:r>
      <w:r w:rsidRPr="001518EE">
        <w:rPr>
          <w:color w:val="1C252C"/>
          <w:sz w:val="20"/>
          <w:szCs w:val="20"/>
        </w:rPr>
        <w:t xml:space="preserve">ogyasztó adásvételi szerződés megszüntetésére vonatkozó kellékszavatossági joga a </w:t>
      </w:r>
      <w:r w:rsidR="008D10CD" w:rsidRPr="001518EE">
        <w:rPr>
          <w:color w:val="1C252C"/>
          <w:sz w:val="20"/>
          <w:szCs w:val="20"/>
        </w:rPr>
        <w:t xml:space="preserve">Szolgáltatónak </w:t>
      </w:r>
      <w:r w:rsidRPr="001518EE">
        <w:rPr>
          <w:color w:val="1C252C"/>
          <w:sz w:val="20"/>
          <w:szCs w:val="20"/>
        </w:rPr>
        <w:t>címzett, a megszüntetésre vonatkozó döntést kifejező jognyilatkozattal gyakorolható.</w:t>
      </w:r>
    </w:p>
    <w:p w14:paraId="24C04C45" w14:textId="393FD634" w:rsidR="00E60CD6" w:rsidRPr="001518EE" w:rsidRDefault="00E72500" w:rsidP="008D10CD">
      <w:pPr>
        <w:pStyle w:val="NormlWeb"/>
        <w:numPr>
          <w:ilvl w:val="1"/>
          <w:numId w:val="17"/>
        </w:numPr>
        <w:spacing w:before="0" w:beforeAutospacing="0" w:after="120" w:afterAutospacing="0"/>
        <w:ind w:left="788" w:hanging="431"/>
        <w:jc w:val="both"/>
        <w:textAlignment w:val="baseline"/>
        <w:rPr>
          <w:b/>
          <w:bCs/>
          <w:color w:val="000000"/>
          <w:sz w:val="20"/>
          <w:szCs w:val="20"/>
        </w:rPr>
      </w:pPr>
      <w:r w:rsidRPr="001518EE">
        <w:rPr>
          <w:color w:val="1C252C"/>
          <w:sz w:val="20"/>
          <w:szCs w:val="20"/>
        </w:rPr>
        <w:t xml:space="preserve">Ha a hibás teljesítés az adásvételi szerződés alapján szolgáltatott árunak csak meghatározott részét érinti, és azok tekintetében a szerződés megszüntetésére vonatkozó jog gyakorlásának feltételei fennállnak, a </w:t>
      </w:r>
      <w:r w:rsidR="008D10CD" w:rsidRPr="001518EE">
        <w:rPr>
          <w:color w:val="1C252C"/>
          <w:sz w:val="20"/>
          <w:szCs w:val="20"/>
        </w:rPr>
        <w:t>F</w:t>
      </w:r>
      <w:r w:rsidRPr="001518EE">
        <w:rPr>
          <w:color w:val="1C252C"/>
          <w:sz w:val="20"/>
          <w:szCs w:val="20"/>
        </w:rPr>
        <w:t xml:space="preserve">ogyasztó az adásvételi szerződést csak a hibás áru tekintetében szüntetheti meg, de az azokkal együtt szerzett bármely egyéb áru vonatkozásában is megszüntetheti, ha a </w:t>
      </w:r>
      <w:r w:rsidR="008D10CD" w:rsidRPr="001518EE">
        <w:rPr>
          <w:color w:val="1C252C"/>
          <w:sz w:val="20"/>
          <w:szCs w:val="20"/>
        </w:rPr>
        <w:t>F</w:t>
      </w:r>
      <w:r w:rsidRPr="001518EE">
        <w:rPr>
          <w:color w:val="1C252C"/>
          <w:sz w:val="20"/>
          <w:szCs w:val="20"/>
        </w:rPr>
        <w:t>ogyasztótól nem várható el észszerűen, hogy csak a szerződésnek megfelelő árukat tartsa meg.</w:t>
      </w:r>
    </w:p>
    <w:p w14:paraId="16EB780B" w14:textId="4786358D" w:rsidR="00E60CD6" w:rsidRPr="001518EE" w:rsidRDefault="00E72500" w:rsidP="008D10CD">
      <w:pPr>
        <w:pStyle w:val="NormlWeb"/>
        <w:numPr>
          <w:ilvl w:val="1"/>
          <w:numId w:val="17"/>
        </w:numPr>
        <w:spacing w:before="0" w:beforeAutospacing="0" w:after="120" w:afterAutospacing="0"/>
        <w:ind w:left="788" w:hanging="431"/>
        <w:jc w:val="both"/>
        <w:textAlignment w:val="baseline"/>
        <w:rPr>
          <w:color w:val="1C252C"/>
          <w:sz w:val="20"/>
          <w:szCs w:val="20"/>
        </w:rPr>
      </w:pPr>
      <w:r w:rsidRPr="001518EE">
        <w:rPr>
          <w:color w:val="1C252C"/>
          <w:sz w:val="20"/>
          <w:szCs w:val="20"/>
        </w:rPr>
        <w:t xml:space="preserve">Ha a </w:t>
      </w:r>
      <w:r w:rsidR="008D10CD" w:rsidRPr="001518EE">
        <w:rPr>
          <w:color w:val="1C252C"/>
          <w:sz w:val="20"/>
          <w:szCs w:val="20"/>
        </w:rPr>
        <w:t>F</w:t>
      </w:r>
      <w:r w:rsidRPr="001518EE">
        <w:rPr>
          <w:color w:val="1C252C"/>
          <w:sz w:val="20"/>
          <w:szCs w:val="20"/>
        </w:rPr>
        <w:t>ogyasztó az adásvételi szerződést teljes egészében vagy az adásvételi szerződés alapján szolgáltatott áruk egy része tekintetében szünteti meg, úgy</w:t>
      </w:r>
    </w:p>
    <w:p w14:paraId="72FE023B" w14:textId="08A97121" w:rsidR="00E60CD6" w:rsidRPr="001518EE" w:rsidRDefault="00E72500" w:rsidP="00E60CD6">
      <w:pPr>
        <w:pStyle w:val="NormlWeb"/>
        <w:numPr>
          <w:ilvl w:val="2"/>
          <w:numId w:val="17"/>
        </w:numPr>
        <w:spacing w:before="0" w:beforeAutospacing="0" w:after="120" w:afterAutospacing="0"/>
        <w:jc w:val="both"/>
        <w:textAlignment w:val="baseline"/>
        <w:rPr>
          <w:b/>
          <w:bCs/>
          <w:color w:val="000000"/>
          <w:sz w:val="20"/>
          <w:szCs w:val="20"/>
        </w:rPr>
      </w:pPr>
      <w:r w:rsidRPr="001518EE">
        <w:rPr>
          <w:color w:val="1C252C"/>
          <w:sz w:val="20"/>
          <w:szCs w:val="20"/>
        </w:rPr>
        <w:t xml:space="preserve">a </w:t>
      </w:r>
      <w:r w:rsidR="008D10CD" w:rsidRPr="001518EE">
        <w:rPr>
          <w:color w:val="1C252C"/>
          <w:sz w:val="20"/>
          <w:szCs w:val="20"/>
        </w:rPr>
        <w:t>F</w:t>
      </w:r>
      <w:r w:rsidRPr="001518EE">
        <w:rPr>
          <w:color w:val="1C252C"/>
          <w:sz w:val="20"/>
          <w:szCs w:val="20"/>
        </w:rPr>
        <w:t xml:space="preserve">ogyasztónak a vállalkozás költségére vissza kell küldenie a </w:t>
      </w:r>
      <w:r w:rsidR="008D10CD" w:rsidRPr="001518EE">
        <w:rPr>
          <w:color w:val="1C252C"/>
          <w:sz w:val="20"/>
          <w:szCs w:val="20"/>
        </w:rPr>
        <w:t>Szolgáltatónak</w:t>
      </w:r>
      <w:r w:rsidRPr="001518EE">
        <w:rPr>
          <w:color w:val="1C252C"/>
          <w:sz w:val="20"/>
          <w:szCs w:val="20"/>
        </w:rPr>
        <w:t xml:space="preserve"> az érintett árut; és</w:t>
      </w:r>
    </w:p>
    <w:p w14:paraId="4E1217C7" w14:textId="6E901DFE" w:rsidR="00E60CD6" w:rsidRPr="001518EE" w:rsidRDefault="00E72500" w:rsidP="00E60CD6">
      <w:pPr>
        <w:pStyle w:val="NormlWeb"/>
        <w:numPr>
          <w:ilvl w:val="2"/>
          <w:numId w:val="17"/>
        </w:numPr>
        <w:spacing w:before="0" w:beforeAutospacing="0" w:after="120" w:afterAutospacing="0"/>
        <w:jc w:val="both"/>
        <w:textAlignment w:val="baseline"/>
        <w:rPr>
          <w:b/>
          <w:bCs/>
          <w:color w:val="000000"/>
          <w:sz w:val="20"/>
          <w:szCs w:val="20"/>
        </w:rPr>
      </w:pPr>
      <w:r w:rsidRPr="001518EE">
        <w:rPr>
          <w:color w:val="1C252C"/>
          <w:sz w:val="20"/>
          <w:szCs w:val="20"/>
        </w:rPr>
        <w:t xml:space="preserve">a </w:t>
      </w:r>
      <w:r w:rsidR="008D10CD" w:rsidRPr="001518EE">
        <w:rPr>
          <w:color w:val="1C252C"/>
          <w:sz w:val="20"/>
          <w:szCs w:val="20"/>
        </w:rPr>
        <w:t>Szolgáltatónak</w:t>
      </w:r>
      <w:r w:rsidRPr="001518EE">
        <w:rPr>
          <w:color w:val="1C252C"/>
          <w:sz w:val="20"/>
          <w:szCs w:val="20"/>
        </w:rPr>
        <w:t xml:space="preserve"> haladéktalanul vissza kell térítenie a </w:t>
      </w:r>
      <w:r w:rsidR="008D10CD" w:rsidRPr="001518EE">
        <w:rPr>
          <w:color w:val="1C252C"/>
          <w:sz w:val="20"/>
          <w:szCs w:val="20"/>
        </w:rPr>
        <w:t>F</w:t>
      </w:r>
      <w:r w:rsidRPr="001518EE">
        <w:rPr>
          <w:color w:val="1C252C"/>
          <w:sz w:val="20"/>
          <w:szCs w:val="20"/>
        </w:rPr>
        <w:t>ogyasztó részére az érintett áru vonatkozásában teljesített vételárat, amint az árut vagy az áru visszaküldését alátámasztó igazolást átvette.</w:t>
      </w:r>
    </w:p>
    <w:p w14:paraId="2F3B8A4A" w14:textId="04ABF458" w:rsidR="00E60CD6" w:rsidRPr="001518EE" w:rsidRDefault="00E72500" w:rsidP="00E60CD6">
      <w:pPr>
        <w:pStyle w:val="NormlWeb"/>
        <w:numPr>
          <w:ilvl w:val="1"/>
          <w:numId w:val="17"/>
        </w:numPr>
        <w:spacing w:before="0" w:beforeAutospacing="0" w:after="120" w:afterAutospacing="0"/>
        <w:jc w:val="both"/>
        <w:textAlignment w:val="baseline"/>
        <w:rPr>
          <w:b/>
          <w:bCs/>
          <w:color w:val="000000"/>
          <w:sz w:val="20"/>
          <w:szCs w:val="20"/>
        </w:rPr>
      </w:pPr>
      <w:r w:rsidRPr="001518EE">
        <w:rPr>
          <w:color w:val="1C252C"/>
          <w:sz w:val="20"/>
          <w:szCs w:val="20"/>
        </w:rPr>
        <w:t>Felhasználó (ha fogyasztónak minősül) köteles a hibát annak felfedezése után haladéktalanul, de nem később, mint a hiba felfedezésétől számított kettő hónapon belül közölni. Ugyanakkor a szerződés teljesítésétől számított 2 éves (használt termékek esetén 1 éves) elévülési határidőn túl kellékszavatossági jog</w:t>
      </w:r>
      <w:r w:rsidR="008D10CD" w:rsidRPr="001518EE">
        <w:rPr>
          <w:color w:val="1C252C"/>
          <w:sz w:val="20"/>
          <w:szCs w:val="20"/>
        </w:rPr>
        <w:t>ok</w:t>
      </w:r>
      <w:r w:rsidRPr="001518EE">
        <w:rPr>
          <w:color w:val="1C252C"/>
          <w:sz w:val="20"/>
          <w:szCs w:val="20"/>
        </w:rPr>
        <w:t xml:space="preserve"> már nem érvényesíthet</w:t>
      </w:r>
      <w:r w:rsidR="008D10CD" w:rsidRPr="001518EE">
        <w:rPr>
          <w:color w:val="1C252C"/>
          <w:sz w:val="20"/>
          <w:szCs w:val="20"/>
        </w:rPr>
        <w:t>ők</w:t>
      </w:r>
      <w:r w:rsidRPr="001518EE">
        <w:rPr>
          <w:color w:val="1C252C"/>
          <w:sz w:val="20"/>
          <w:szCs w:val="20"/>
        </w:rPr>
        <w:t>. (Lejárati idővel rendelkező termékek esetében a kellékszavatosság a lejárati idő végéig érvényesíthető).</w:t>
      </w:r>
    </w:p>
    <w:p w14:paraId="7F7B394C" w14:textId="1A9B1F9F" w:rsidR="00E60CD6" w:rsidRPr="001518EE" w:rsidRDefault="00E72500" w:rsidP="00E60CD6">
      <w:pPr>
        <w:pStyle w:val="NormlWeb"/>
        <w:numPr>
          <w:ilvl w:val="1"/>
          <w:numId w:val="17"/>
        </w:numPr>
        <w:spacing w:before="0" w:beforeAutospacing="0" w:after="120" w:afterAutospacing="0"/>
        <w:jc w:val="both"/>
        <w:textAlignment w:val="baseline"/>
        <w:rPr>
          <w:b/>
          <w:bCs/>
          <w:color w:val="000000"/>
          <w:sz w:val="20"/>
          <w:szCs w:val="20"/>
        </w:rPr>
      </w:pPr>
      <w:r w:rsidRPr="001518EE">
        <w:rPr>
          <w:color w:val="1C252C"/>
          <w:sz w:val="20"/>
          <w:szCs w:val="20"/>
        </w:rPr>
        <w:t>Ha a</w:t>
      </w:r>
      <w:r w:rsidR="00E60CD6" w:rsidRPr="001518EE">
        <w:rPr>
          <w:color w:val="1C252C"/>
          <w:sz w:val="20"/>
          <w:szCs w:val="20"/>
        </w:rPr>
        <w:t xml:space="preserve"> </w:t>
      </w:r>
      <w:r w:rsidRPr="001518EE">
        <w:rPr>
          <w:b/>
          <w:bCs/>
          <w:color w:val="1C252C"/>
          <w:sz w:val="20"/>
          <w:szCs w:val="20"/>
        </w:rPr>
        <w:t>digitális elemeket</w:t>
      </w:r>
      <w:r w:rsidR="00E60CD6" w:rsidRPr="001518EE">
        <w:rPr>
          <w:color w:val="1C252C"/>
          <w:sz w:val="20"/>
          <w:szCs w:val="20"/>
        </w:rPr>
        <w:t xml:space="preserve"> </w:t>
      </w:r>
      <w:r w:rsidRPr="001518EE">
        <w:rPr>
          <w:color w:val="1C252C"/>
          <w:sz w:val="20"/>
          <w:szCs w:val="20"/>
        </w:rPr>
        <w:t xml:space="preserve">tartalmazó áru esetében az adásvételi szerződés a digitális tartalom vagy digitális szolgáltatás meghatározott időtartamon keresztül történő folyamatos szolgáltatásáról rendelkezik, a </w:t>
      </w:r>
      <w:r w:rsidR="008D10CD" w:rsidRPr="001518EE">
        <w:rPr>
          <w:color w:val="1C252C"/>
          <w:sz w:val="20"/>
          <w:szCs w:val="20"/>
        </w:rPr>
        <w:t>Szolgáltató</w:t>
      </w:r>
      <w:r w:rsidRPr="001518EE">
        <w:rPr>
          <w:color w:val="1C252C"/>
          <w:sz w:val="20"/>
          <w:szCs w:val="20"/>
        </w:rPr>
        <w:t xml:space="preserve"> felel az áru digitális tartalommal vagy digitális szolgáltatással kapcsolatos hibájáért, amennyiben a hiba</w:t>
      </w:r>
    </w:p>
    <w:p w14:paraId="2920068B" w14:textId="77777777" w:rsidR="00E60CD6" w:rsidRPr="001518EE" w:rsidRDefault="00E72500" w:rsidP="00E60CD6">
      <w:pPr>
        <w:pStyle w:val="NormlWeb"/>
        <w:numPr>
          <w:ilvl w:val="2"/>
          <w:numId w:val="17"/>
        </w:numPr>
        <w:spacing w:before="0" w:beforeAutospacing="0" w:after="120" w:afterAutospacing="0"/>
        <w:jc w:val="both"/>
        <w:textAlignment w:val="baseline"/>
        <w:rPr>
          <w:b/>
          <w:bCs/>
          <w:color w:val="000000"/>
          <w:sz w:val="20"/>
          <w:szCs w:val="20"/>
        </w:rPr>
      </w:pPr>
      <w:r w:rsidRPr="001518EE">
        <w:rPr>
          <w:color w:val="1C252C"/>
          <w:sz w:val="20"/>
          <w:szCs w:val="20"/>
        </w:rPr>
        <w:t>két évet meg nem haladó időtartamú folyamatos szolgáltatás esetén az áru teljesítésétől számított két éven belül; vagy</w:t>
      </w:r>
    </w:p>
    <w:p w14:paraId="7A53A728" w14:textId="1295F96A" w:rsidR="00E72500" w:rsidRPr="001518EE" w:rsidRDefault="00E72500" w:rsidP="00E60CD6">
      <w:pPr>
        <w:pStyle w:val="NormlWeb"/>
        <w:numPr>
          <w:ilvl w:val="2"/>
          <w:numId w:val="17"/>
        </w:numPr>
        <w:spacing w:before="0" w:beforeAutospacing="0" w:after="120" w:afterAutospacing="0"/>
        <w:jc w:val="both"/>
        <w:textAlignment w:val="baseline"/>
        <w:rPr>
          <w:b/>
          <w:bCs/>
          <w:color w:val="000000"/>
          <w:sz w:val="20"/>
          <w:szCs w:val="20"/>
        </w:rPr>
      </w:pPr>
      <w:r w:rsidRPr="001518EE">
        <w:rPr>
          <w:color w:val="1C252C"/>
          <w:sz w:val="20"/>
          <w:szCs w:val="20"/>
        </w:rPr>
        <w:t>két évet meghaladó időtartamú folyamatos szolgáltatás esetén a folyamatos szolgáltatás teljes időtartama alatt</w:t>
      </w:r>
      <w:r w:rsidR="00E60CD6" w:rsidRPr="001518EE">
        <w:rPr>
          <w:color w:val="1C252C"/>
          <w:sz w:val="20"/>
          <w:szCs w:val="20"/>
        </w:rPr>
        <w:t xml:space="preserve"> </w:t>
      </w:r>
      <w:r w:rsidRPr="001518EE">
        <w:rPr>
          <w:color w:val="1C252C"/>
          <w:sz w:val="20"/>
          <w:szCs w:val="20"/>
        </w:rPr>
        <w:t>következik be vagy válik felismerhetővé.</w:t>
      </w:r>
    </w:p>
    <w:p w14:paraId="7A6B3BF1" w14:textId="77777777" w:rsidR="00E60CD6" w:rsidRPr="001518EE" w:rsidRDefault="00E60CD6" w:rsidP="00E60CD6">
      <w:pPr>
        <w:pStyle w:val="NormlWeb"/>
        <w:numPr>
          <w:ilvl w:val="0"/>
          <w:numId w:val="17"/>
        </w:numPr>
        <w:spacing w:before="0" w:beforeAutospacing="0" w:after="120" w:afterAutospacing="0"/>
        <w:jc w:val="both"/>
        <w:textAlignment w:val="baseline"/>
        <w:rPr>
          <w:b/>
          <w:bCs/>
          <w:color w:val="000000"/>
          <w:sz w:val="20"/>
          <w:szCs w:val="20"/>
          <w:u w:val="single"/>
        </w:rPr>
      </w:pPr>
      <w:r w:rsidRPr="001518EE">
        <w:rPr>
          <w:b/>
          <w:bCs/>
          <w:color w:val="000000"/>
          <w:sz w:val="20"/>
          <w:szCs w:val="20"/>
          <w:u w:val="single"/>
        </w:rPr>
        <w:t>Jótállás</w:t>
      </w:r>
    </w:p>
    <w:p w14:paraId="7EE77931" w14:textId="6BA78F7D" w:rsidR="00E60CD6" w:rsidRPr="001518EE" w:rsidRDefault="00E60CD6" w:rsidP="00E60CD6">
      <w:pPr>
        <w:pStyle w:val="NormlWeb"/>
        <w:numPr>
          <w:ilvl w:val="1"/>
          <w:numId w:val="17"/>
        </w:numPr>
        <w:spacing w:before="120" w:beforeAutospacing="0" w:after="120" w:afterAutospacing="0"/>
        <w:jc w:val="both"/>
        <w:textAlignment w:val="baseline"/>
        <w:rPr>
          <w:color w:val="000000"/>
          <w:sz w:val="20"/>
          <w:szCs w:val="20"/>
        </w:rPr>
      </w:pPr>
      <w:r w:rsidRPr="001518EE">
        <w:rPr>
          <w:color w:val="000000"/>
          <w:sz w:val="20"/>
          <w:szCs w:val="20"/>
        </w:rPr>
        <w:t xml:space="preserve">Fogyasztó esetében amennyiben a Szolgáltatótól megvásárolt termék az egyes tartós fogyasztási cikkekre vonatkozó kötelező jótállásról szóló 151/2003. (IX. 22.) Korm. rendelet hatálya alá tartozik, a Felhasználó a Korm. rendeletben szabályozottak szerint élhet jótállási igényével. A jótállási igény érvényesítésére 1 év áll a Felhasználó rendelkezésére, e határidő elmulasztása jogvesztéssel jár. A jótállási határidő a fogyasztási cikk Fogyasztó részére történő átadása, vagy ha az üzembe helyezést a </w:t>
      </w:r>
      <w:r w:rsidR="008D10CD" w:rsidRPr="001518EE">
        <w:rPr>
          <w:color w:val="000000"/>
          <w:sz w:val="20"/>
          <w:szCs w:val="20"/>
        </w:rPr>
        <w:t>Szolgáltató</w:t>
      </w:r>
      <w:r w:rsidRPr="001518EE">
        <w:rPr>
          <w:color w:val="000000"/>
          <w:sz w:val="20"/>
          <w:szCs w:val="20"/>
        </w:rPr>
        <w:t xml:space="preserve"> vagy annak megbízottja végzi, az üzembe helyezés napjával kezdődik.</w:t>
      </w:r>
    </w:p>
    <w:p w14:paraId="11215BB1" w14:textId="13BE3AC1" w:rsidR="00E60CD6" w:rsidRPr="001518EE" w:rsidRDefault="00E60CD6" w:rsidP="00E60CD6">
      <w:pPr>
        <w:pStyle w:val="NormlWeb"/>
        <w:numPr>
          <w:ilvl w:val="1"/>
          <w:numId w:val="17"/>
        </w:numPr>
        <w:spacing w:before="120" w:beforeAutospacing="0" w:after="120" w:afterAutospacing="0"/>
        <w:jc w:val="both"/>
        <w:textAlignment w:val="baseline"/>
        <w:rPr>
          <w:color w:val="000000"/>
          <w:sz w:val="20"/>
          <w:szCs w:val="20"/>
        </w:rPr>
      </w:pPr>
      <w:r w:rsidRPr="001518EE">
        <w:rPr>
          <w:color w:val="000000"/>
          <w:sz w:val="20"/>
          <w:szCs w:val="20"/>
        </w:rPr>
        <w:t>A jótállási jegyet a Szolgáltató a termék kézbesítésével egyidejűleg juttatja el a Fogyasztóhoz. A jótállási igény érvényesítéséhez a jótállási jegy bemutatására van szükség, vagy a Szolgáltatónál (elérhetőségét lásd az 1.1</w:t>
      </w:r>
      <w:r w:rsidR="008D10CD" w:rsidRPr="001518EE">
        <w:rPr>
          <w:color w:val="000000"/>
          <w:sz w:val="20"/>
          <w:szCs w:val="20"/>
        </w:rPr>
        <w:t>4</w:t>
      </w:r>
      <w:r w:rsidRPr="001518EE">
        <w:rPr>
          <w:color w:val="000000"/>
          <w:sz w:val="20"/>
          <w:szCs w:val="20"/>
        </w:rPr>
        <w:t>. pontban), vagy a jótállási jegyen feltüntetett javítószolgálatnál.</w:t>
      </w:r>
    </w:p>
    <w:p w14:paraId="47C757C3" w14:textId="77777777" w:rsidR="00E60CD6" w:rsidRPr="001518EE" w:rsidRDefault="00E60CD6" w:rsidP="00E60CD6">
      <w:pPr>
        <w:pStyle w:val="NormlWeb"/>
        <w:numPr>
          <w:ilvl w:val="1"/>
          <w:numId w:val="17"/>
        </w:numPr>
        <w:spacing w:before="120" w:beforeAutospacing="0" w:after="120" w:afterAutospacing="0"/>
        <w:jc w:val="both"/>
        <w:textAlignment w:val="baseline"/>
        <w:rPr>
          <w:color w:val="000000"/>
          <w:sz w:val="20"/>
          <w:szCs w:val="20"/>
        </w:rPr>
      </w:pPr>
      <w:r w:rsidRPr="001518EE">
        <w:rPr>
          <w:color w:val="000000"/>
          <w:sz w:val="20"/>
          <w:szCs w:val="20"/>
        </w:rPr>
        <w:t>Ugyanazon hiba miatt Felhasználó kellékszavatossági és jótállási igényt, illetve termékszavatossági és jótállási igényt egyszerre, egymással párhuzamosan nem érvényesíthet.</w:t>
      </w:r>
    </w:p>
    <w:p w14:paraId="457EB21A" w14:textId="77777777" w:rsidR="00E60CD6" w:rsidRPr="001518EE" w:rsidRDefault="00E60CD6" w:rsidP="00E60CD6">
      <w:pPr>
        <w:pStyle w:val="NormlWeb"/>
        <w:numPr>
          <w:ilvl w:val="0"/>
          <w:numId w:val="17"/>
        </w:numPr>
        <w:spacing w:before="0" w:beforeAutospacing="0" w:after="120" w:afterAutospacing="0"/>
        <w:jc w:val="both"/>
        <w:textAlignment w:val="baseline"/>
        <w:rPr>
          <w:b/>
          <w:bCs/>
          <w:color w:val="000000"/>
          <w:sz w:val="20"/>
          <w:szCs w:val="20"/>
          <w:u w:val="single"/>
        </w:rPr>
      </w:pPr>
      <w:r w:rsidRPr="001518EE">
        <w:rPr>
          <w:b/>
          <w:bCs/>
          <w:color w:val="000000"/>
          <w:sz w:val="20"/>
          <w:szCs w:val="20"/>
          <w:u w:val="single"/>
        </w:rPr>
        <w:t>Rendszerkövetelmények</w:t>
      </w:r>
    </w:p>
    <w:p w14:paraId="28835641" w14:textId="77777777" w:rsidR="00E60CD6" w:rsidRPr="001518EE" w:rsidRDefault="00E60CD6" w:rsidP="00E60CD6">
      <w:pPr>
        <w:pStyle w:val="NormlWeb"/>
        <w:numPr>
          <w:ilvl w:val="1"/>
          <w:numId w:val="17"/>
        </w:numPr>
        <w:spacing w:before="120" w:beforeAutospacing="0" w:after="120" w:afterAutospacing="0"/>
        <w:jc w:val="both"/>
        <w:textAlignment w:val="baseline"/>
        <w:rPr>
          <w:color w:val="000000"/>
          <w:sz w:val="20"/>
          <w:szCs w:val="20"/>
        </w:rPr>
      </w:pPr>
      <w:r w:rsidRPr="001518EE">
        <w:rPr>
          <w:color w:val="000000"/>
          <w:sz w:val="20"/>
          <w:szCs w:val="20"/>
        </w:rPr>
        <w:t>A Szolgáltató az Oldal fejlesztése során igyekszik azt a lehető legtöbb eszközön és böngészőben elérhetővé tenni, kizárólag a Felhasználó felelőssége azonban, hogy az Oldalon való bejelentkezéshez és a Szolgáltatások igénybevételéhez szükséges hardveres és szoftveres feltételeket biztosítsa. Az Oldal megtekintéséhez és használatához a legfrissebb Google Chrome (legalább Google Chrome 50) böngésző használata ajánlott. A Szolgáltató kizárja a felelősségét a nem megfelelő böngészőhasználat miatt bekövetkező felhasználói élmény romlásáért, hibákért, károkért.</w:t>
      </w:r>
    </w:p>
    <w:p w14:paraId="1221C0F3" w14:textId="77777777" w:rsidR="00E60CD6" w:rsidRPr="001518EE" w:rsidRDefault="00E60CD6" w:rsidP="00E60CD6">
      <w:pPr>
        <w:pStyle w:val="NormlWeb"/>
        <w:numPr>
          <w:ilvl w:val="0"/>
          <w:numId w:val="17"/>
        </w:numPr>
        <w:spacing w:before="0" w:beforeAutospacing="0" w:after="120" w:afterAutospacing="0"/>
        <w:jc w:val="both"/>
        <w:textAlignment w:val="baseline"/>
        <w:rPr>
          <w:b/>
          <w:bCs/>
          <w:color w:val="000000"/>
          <w:sz w:val="20"/>
          <w:szCs w:val="20"/>
        </w:rPr>
      </w:pPr>
      <w:r w:rsidRPr="001518EE">
        <w:rPr>
          <w:b/>
          <w:bCs/>
          <w:color w:val="000000"/>
          <w:sz w:val="20"/>
          <w:szCs w:val="20"/>
        </w:rPr>
        <w:t>Jogérvényesítési lehetőségek</w:t>
      </w:r>
    </w:p>
    <w:p w14:paraId="33F3E5EC" w14:textId="6206319D" w:rsidR="00E60CD6" w:rsidRPr="001518EE" w:rsidRDefault="00E60CD6" w:rsidP="00E60CD6">
      <w:pPr>
        <w:pStyle w:val="NormlWeb"/>
        <w:numPr>
          <w:ilvl w:val="1"/>
          <w:numId w:val="17"/>
        </w:numPr>
        <w:spacing w:before="120" w:beforeAutospacing="0" w:after="120" w:afterAutospacing="0"/>
        <w:jc w:val="both"/>
        <w:textAlignment w:val="baseline"/>
        <w:rPr>
          <w:color w:val="000000"/>
          <w:sz w:val="20"/>
          <w:szCs w:val="20"/>
        </w:rPr>
      </w:pPr>
      <w:r w:rsidRPr="001518EE">
        <w:rPr>
          <w:color w:val="000000"/>
          <w:sz w:val="20"/>
          <w:szCs w:val="20"/>
        </w:rPr>
        <w:t>A Felhasználó a termékkel vagy a Szolgáltató tevékenységével kapcsolatos fogyasztói kifogásait az 1.1</w:t>
      </w:r>
      <w:r w:rsidR="008D10CD" w:rsidRPr="001518EE">
        <w:rPr>
          <w:color w:val="000000"/>
          <w:sz w:val="20"/>
          <w:szCs w:val="20"/>
        </w:rPr>
        <w:t>4</w:t>
      </w:r>
      <w:r w:rsidRPr="001518EE">
        <w:rPr>
          <w:color w:val="000000"/>
          <w:sz w:val="20"/>
          <w:szCs w:val="20"/>
        </w:rPr>
        <w:t>. pontban, a Szolgáltató meghatározásánál feltüntetett elérhetőségeken terjesztheti elő.</w:t>
      </w:r>
    </w:p>
    <w:p w14:paraId="2EC858B1" w14:textId="77777777" w:rsidR="00E60CD6" w:rsidRPr="001518EE" w:rsidRDefault="00E60CD6" w:rsidP="00E60CD6">
      <w:pPr>
        <w:pStyle w:val="NormlWeb"/>
        <w:numPr>
          <w:ilvl w:val="1"/>
          <w:numId w:val="17"/>
        </w:numPr>
        <w:spacing w:before="120" w:beforeAutospacing="0" w:after="120" w:afterAutospacing="0"/>
        <w:jc w:val="both"/>
        <w:textAlignment w:val="baseline"/>
        <w:rPr>
          <w:color w:val="000000"/>
          <w:sz w:val="20"/>
          <w:szCs w:val="20"/>
        </w:rPr>
      </w:pPr>
      <w:r w:rsidRPr="001518EE">
        <w:rPr>
          <w:color w:val="000000"/>
          <w:sz w:val="20"/>
          <w:szCs w:val="20"/>
        </w:rPr>
        <w:t>Szolgáltató a szóbeli panaszt, amennyiben arra lehetősége van, azonnal orvosolja. Ha a szóbeli panasz azonnali orvoslására nincs lehetőség, a panasz jellegéből adódóan, vagy ha a Felhasználó a panasz kezelésével nem ért egyet, akkor a Szolgáltató a panaszról jegyzőkönyvet – melyet öt évig, a panaszra tett érdemi válaszával együtt megőrzi – vesz fel. Szolgáltató a jegyzőkönyv egy példányát személyesen közölt szóbeli panasz esetén helyben a Felhasználónak átadja, vagy ha ez nem lehetséges, akkor az alább részletezett írásbeli panaszra vonatkozó szabályok szerint jár el. Szolgáltató a telefonon vagy egyéb elektronikus hírközlési szolgáltatás felhasználásával közölt szóbeli panasz esetén a Felhasználónak legkésőbb az érdemi válasszal egyidejűleg megküldi a jegyzőkönyv másolati példányát. Minden egyéb esetben a Szolgáltató az írásbeli panaszra vonatkozó szabályok szerint jár el.</w:t>
      </w:r>
    </w:p>
    <w:p w14:paraId="56FF3C7D" w14:textId="77777777" w:rsidR="00E60CD6" w:rsidRPr="001518EE" w:rsidRDefault="00E60CD6" w:rsidP="00E60CD6">
      <w:pPr>
        <w:pStyle w:val="NormlWeb"/>
        <w:numPr>
          <w:ilvl w:val="1"/>
          <w:numId w:val="17"/>
        </w:numPr>
        <w:spacing w:before="120" w:beforeAutospacing="0" w:after="120" w:afterAutospacing="0"/>
        <w:jc w:val="both"/>
        <w:textAlignment w:val="baseline"/>
        <w:rPr>
          <w:color w:val="000000"/>
          <w:sz w:val="20"/>
          <w:szCs w:val="20"/>
        </w:rPr>
      </w:pPr>
      <w:r w:rsidRPr="001518EE">
        <w:rPr>
          <w:color w:val="000000"/>
          <w:sz w:val="20"/>
          <w:szCs w:val="20"/>
        </w:rPr>
        <w:t>Szolgáltató a hozzá írásban érkezett panaszt 30 napon belül érdemben megválaszolja. Az intézkedés jelen szerződés értelmében a postára adást jelenti.</w:t>
      </w:r>
    </w:p>
    <w:p w14:paraId="18C07E79" w14:textId="77777777" w:rsidR="00E60CD6" w:rsidRPr="001518EE" w:rsidRDefault="00E60CD6" w:rsidP="00E60CD6">
      <w:pPr>
        <w:pStyle w:val="NormlWeb"/>
        <w:numPr>
          <w:ilvl w:val="1"/>
          <w:numId w:val="17"/>
        </w:numPr>
        <w:spacing w:before="120" w:beforeAutospacing="0" w:after="120" w:afterAutospacing="0"/>
        <w:jc w:val="both"/>
        <w:textAlignment w:val="baseline"/>
        <w:rPr>
          <w:color w:val="000000"/>
          <w:sz w:val="20"/>
          <w:szCs w:val="20"/>
        </w:rPr>
      </w:pPr>
      <w:r w:rsidRPr="001518EE">
        <w:rPr>
          <w:color w:val="000000"/>
          <w:sz w:val="20"/>
          <w:szCs w:val="20"/>
        </w:rPr>
        <w:t>A panasz elutasítása esetén Szolgáltató az elutasítás indokáról tájékoztatja a Felhasználót.</w:t>
      </w:r>
    </w:p>
    <w:p w14:paraId="2BC0B37C" w14:textId="624E4690" w:rsidR="00E60CD6" w:rsidRPr="001518EE" w:rsidRDefault="00E60CD6" w:rsidP="00E60CD6">
      <w:pPr>
        <w:pStyle w:val="NormlWeb"/>
        <w:numPr>
          <w:ilvl w:val="1"/>
          <w:numId w:val="17"/>
        </w:numPr>
        <w:spacing w:before="120" w:beforeAutospacing="0" w:after="120" w:afterAutospacing="0"/>
        <w:jc w:val="both"/>
        <w:textAlignment w:val="baseline"/>
        <w:rPr>
          <w:color w:val="000000"/>
          <w:sz w:val="20"/>
          <w:szCs w:val="20"/>
        </w:rPr>
      </w:pPr>
      <w:r w:rsidRPr="001518EE">
        <w:rPr>
          <w:color w:val="000000"/>
          <w:sz w:val="20"/>
          <w:szCs w:val="20"/>
        </w:rPr>
        <w:t xml:space="preserve">A jelen ÁSZF-re, valamint az annak alapján létrejövő valamennyi jogviszonyra, így különösen a Szolgáltató és a Felhasználó között létrejövő szerződésre a magyar jogszabályok az irányadók. A Felhasználó és a Szolgáltató bármely a jelen ÁSZF-ből eredő vitát elsősorban békés úton – Felhasználó és Szolgáltató közötti </w:t>
      </w:r>
      <w:r w:rsidR="008D10CD" w:rsidRPr="001518EE">
        <w:rPr>
          <w:color w:val="000000"/>
          <w:sz w:val="20"/>
          <w:szCs w:val="20"/>
        </w:rPr>
        <w:t>egyeztetés</w:t>
      </w:r>
      <w:r w:rsidRPr="001518EE">
        <w:rPr>
          <w:color w:val="000000"/>
          <w:sz w:val="20"/>
          <w:szCs w:val="20"/>
        </w:rPr>
        <w:t>, illetve ennek sikertelensége esetén, amennyiben Felhasználó Fogyasztónak minősül, békéltető testülethez fordulás útján – kísérel meg rendezni. A jogvita békés rendezésének sikertelensége esetén bármely vita eldöntésére, amely a jelen ÁSZF-ből vagy azzal összefüggésben, annak megszegésével, megszűnésével, érvényességével vagy értelmezésével kapcsolatban keletkezik, a felek alávetik magukat a Budai Központi Kerületi Bíróság kizárólagos illetékességének.</w:t>
      </w:r>
    </w:p>
    <w:p w14:paraId="1AB2797C" w14:textId="77777777" w:rsidR="00E60CD6" w:rsidRPr="001518EE" w:rsidRDefault="00E60CD6" w:rsidP="00E60CD6">
      <w:pPr>
        <w:pStyle w:val="NormlWeb"/>
        <w:numPr>
          <w:ilvl w:val="0"/>
          <w:numId w:val="17"/>
        </w:numPr>
        <w:spacing w:before="0" w:beforeAutospacing="0" w:after="120" w:afterAutospacing="0"/>
        <w:jc w:val="both"/>
        <w:textAlignment w:val="baseline"/>
        <w:rPr>
          <w:b/>
          <w:bCs/>
          <w:color w:val="000000"/>
          <w:sz w:val="20"/>
          <w:szCs w:val="20"/>
          <w:u w:val="single"/>
        </w:rPr>
      </w:pPr>
      <w:r w:rsidRPr="001518EE">
        <w:rPr>
          <w:b/>
          <w:bCs/>
          <w:color w:val="000000"/>
          <w:sz w:val="20"/>
          <w:szCs w:val="20"/>
          <w:u w:val="single"/>
        </w:rPr>
        <w:t>Az általános szerződési feltételek egyes rendelkezéseinek érvénytelensége</w:t>
      </w:r>
    </w:p>
    <w:p w14:paraId="4BEB50EE" w14:textId="77777777" w:rsidR="00E60CD6" w:rsidRPr="001518EE" w:rsidRDefault="00E60CD6" w:rsidP="00E60CD6">
      <w:pPr>
        <w:pStyle w:val="NormlWeb"/>
        <w:numPr>
          <w:ilvl w:val="1"/>
          <w:numId w:val="17"/>
        </w:numPr>
        <w:spacing w:before="120" w:beforeAutospacing="0" w:after="120" w:afterAutospacing="0"/>
        <w:jc w:val="both"/>
        <w:textAlignment w:val="baseline"/>
        <w:rPr>
          <w:color w:val="000000"/>
          <w:sz w:val="20"/>
          <w:szCs w:val="20"/>
        </w:rPr>
      </w:pPr>
      <w:r w:rsidRPr="001518EE">
        <w:rPr>
          <w:color w:val="000000"/>
          <w:sz w:val="20"/>
          <w:szCs w:val="20"/>
        </w:rPr>
        <w:t>Amennyiben a jelen ÁSZF bármely rendelkezése érvénytelennek minősül, az nem eredményezi a jelen ÁSZF alapján létrejött szerződés érvénytelenségét, és a szerződés egyéb rendelkezései továbbra is hatályban maradnak. A szerződés hatályban maradó rendelkezéseit úgy kell értelmezni, hogy az a Szolgáltató és a Felhasználó eredeti akaratát leginkább tükrözze.</w:t>
      </w:r>
    </w:p>
    <w:p w14:paraId="1D8C8DDC" w14:textId="77777777" w:rsidR="00E60CD6" w:rsidRPr="001518EE" w:rsidRDefault="00E60CD6" w:rsidP="00E60CD6">
      <w:pPr>
        <w:pStyle w:val="NormlWeb"/>
        <w:numPr>
          <w:ilvl w:val="0"/>
          <w:numId w:val="17"/>
        </w:numPr>
        <w:spacing w:before="0" w:beforeAutospacing="0" w:after="120" w:afterAutospacing="0"/>
        <w:jc w:val="both"/>
        <w:textAlignment w:val="baseline"/>
        <w:rPr>
          <w:b/>
          <w:bCs/>
          <w:color w:val="000000"/>
          <w:sz w:val="20"/>
          <w:szCs w:val="20"/>
        </w:rPr>
      </w:pPr>
      <w:r w:rsidRPr="001518EE">
        <w:rPr>
          <w:b/>
          <w:bCs/>
          <w:color w:val="000000"/>
          <w:sz w:val="20"/>
          <w:szCs w:val="20"/>
        </w:rPr>
        <w:t>Vegyes rendelkezések</w:t>
      </w:r>
    </w:p>
    <w:p w14:paraId="342AEAC4" w14:textId="77777777" w:rsidR="00E60CD6" w:rsidRPr="001518EE" w:rsidRDefault="00E60CD6" w:rsidP="00E60CD6">
      <w:pPr>
        <w:pStyle w:val="NormlWeb"/>
        <w:numPr>
          <w:ilvl w:val="1"/>
          <w:numId w:val="17"/>
        </w:numPr>
        <w:spacing w:before="120" w:beforeAutospacing="0" w:after="120" w:afterAutospacing="0"/>
        <w:jc w:val="both"/>
        <w:textAlignment w:val="baseline"/>
        <w:rPr>
          <w:color w:val="000000"/>
          <w:sz w:val="20"/>
          <w:szCs w:val="20"/>
        </w:rPr>
      </w:pPr>
      <w:r w:rsidRPr="001518EE">
        <w:rPr>
          <w:color w:val="000000"/>
          <w:sz w:val="20"/>
          <w:szCs w:val="20"/>
        </w:rPr>
        <w:t>A Szolgáltató fenntartja a jogot arra, hogy a jelen ÁSZF-et a Felhasználóknak az Oldalon közzétett tájékoztatása mellett egyoldalúan módosítsa. A módosított ÁSZF-et a Szolgáltató az Oldalon legkésőbb a módosított ÁSZF hatálybalépése előtti tizedik (10.) napon közzéteszi. Az ÁSZF hatálybalépésekor a Felhasználónak kifejezetten nyilatkoznia kell, hogy a módosított ÁSZF-et elfogadja. Amennyiben a Felhasználó ehhez nem járul hozzá, úgy a továbbiakban nem tud az oldalon Szolgáltatásokat igénybe venni.</w:t>
      </w:r>
    </w:p>
    <w:p w14:paraId="6D7D43BB" w14:textId="1356EFAD" w:rsidR="00E60CD6" w:rsidRPr="001518EE" w:rsidRDefault="00E60CD6" w:rsidP="00E60CD6">
      <w:pPr>
        <w:pStyle w:val="NormlWeb"/>
        <w:numPr>
          <w:ilvl w:val="1"/>
          <w:numId w:val="17"/>
        </w:numPr>
        <w:spacing w:before="120" w:beforeAutospacing="0" w:after="120" w:afterAutospacing="0"/>
        <w:jc w:val="both"/>
        <w:textAlignment w:val="baseline"/>
        <w:rPr>
          <w:color w:val="000000"/>
          <w:sz w:val="20"/>
          <w:szCs w:val="20"/>
        </w:rPr>
      </w:pPr>
      <w:r w:rsidRPr="001518EE">
        <w:rPr>
          <w:color w:val="000000"/>
          <w:sz w:val="20"/>
          <w:szCs w:val="20"/>
        </w:rPr>
        <w:t xml:space="preserve">Felhasználó részére segítséget jelen ÁSZF-fel összefüggésben a Szolgáltatónál a panaszkezelésért felelős, kijelölt személy nyújt az </w:t>
      </w:r>
      <w:r w:rsidR="008D10CD" w:rsidRPr="001518EE">
        <w:rPr>
          <w:color w:val="000000"/>
          <w:sz w:val="20"/>
          <w:szCs w:val="20"/>
        </w:rPr>
        <w:t>tekerescsabi@gmail.com</w:t>
      </w:r>
      <w:r w:rsidRPr="001518EE">
        <w:rPr>
          <w:color w:val="000000"/>
          <w:sz w:val="20"/>
          <w:szCs w:val="20"/>
        </w:rPr>
        <w:t xml:space="preserve"> e-mail címen keresztül.</w:t>
      </w:r>
    </w:p>
    <w:p w14:paraId="799C57AA" w14:textId="77777777" w:rsidR="00E60CD6" w:rsidRPr="001518EE" w:rsidRDefault="00E60CD6" w:rsidP="00E60CD6">
      <w:pPr>
        <w:pStyle w:val="NormlWeb"/>
        <w:numPr>
          <w:ilvl w:val="1"/>
          <w:numId w:val="17"/>
        </w:numPr>
        <w:spacing w:before="120" w:beforeAutospacing="0" w:after="120" w:afterAutospacing="0"/>
        <w:jc w:val="both"/>
        <w:textAlignment w:val="baseline"/>
        <w:rPr>
          <w:color w:val="000000"/>
          <w:sz w:val="20"/>
          <w:szCs w:val="20"/>
        </w:rPr>
      </w:pPr>
      <w:r w:rsidRPr="001518EE">
        <w:rPr>
          <w:color w:val="000000"/>
          <w:sz w:val="20"/>
          <w:szCs w:val="20"/>
        </w:rPr>
        <w:t>A Szolgáltató kizárja a felelősségét a működési körén kívül eső okokból származó bármely késedelemért, nemteljesítésért vagy károsodásért, különös tekintettel a vis maior események okozta károkért, erőhatalom, háború, terrorizmus, zendülés, embargó, a polgári vagy katonai hatóságok intézkedései, tűz, árvíz, baleset, munkabeszüntetés vagy a szállítási eszközök, üzemanyag, energia, munkaerő hiánya, illetve az anyaghiány – miatt bekövetkező késedelemért, nemteljesítésért vagy károsodásért.</w:t>
      </w:r>
    </w:p>
    <w:p w14:paraId="51067F9E" w14:textId="77777777" w:rsidR="00E60CD6" w:rsidRPr="001518EE" w:rsidRDefault="00E60CD6" w:rsidP="00E60CD6">
      <w:pPr>
        <w:pStyle w:val="NormlWeb"/>
        <w:numPr>
          <w:ilvl w:val="1"/>
          <w:numId w:val="17"/>
        </w:numPr>
        <w:spacing w:before="120" w:beforeAutospacing="0" w:after="120" w:afterAutospacing="0"/>
        <w:jc w:val="both"/>
        <w:textAlignment w:val="baseline"/>
        <w:rPr>
          <w:color w:val="000000"/>
          <w:sz w:val="20"/>
          <w:szCs w:val="20"/>
        </w:rPr>
      </w:pPr>
      <w:r w:rsidRPr="001518EE">
        <w:rPr>
          <w:color w:val="000000"/>
          <w:sz w:val="20"/>
          <w:szCs w:val="20"/>
        </w:rPr>
        <w:t>Szolgáltató tájékoztatja a Fogyasztókat, hogy a fogyasztókkal szembeni tisztességtelen kereskedelmi gyakorlat tilalmáról szóló törvény szerinti magatartási kódex nem áll rendelkezésre.</w:t>
      </w:r>
    </w:p>
    <w:p w14:paraId="37178907" w14:textId="68E91639" w:rsidR="00E72500" w:rsidRPr="001518EE" w:rsidRDefault="00E72500" w:rsidP="00E60CD6">
      <w:pPr>
        <w:pStyle w:val="NormlWeb"/>
        <w:numPr>
          <w:ilvl w:val="0"/>
          <w:numId w:val="17"/>
        </w:numPr>
        <w:spacing w:before="120" w:beforeAutospacing="0" w:after="120" w:afterAutospacing="0"/>
        <w:jc w:val="both"/>
        <w:textAlignment w:val="baseline"/>
        <w:rPr>
          <w:b/>
          <w:bCs/>
          <w:color w:val="000000"/>
          <w:sz w:val="20"/>
          <w:szCs w:val="20"/>
        </w:rPr>
      </w:pPr>
      <w:r w:rsidRPr="001518EE">
        <w:rPr>
          <w:b/>
          <w:bCs/>
          <w:color w:val="1C252C"/>
          <w:sz w:val="20"/>
          <w:szCs w:val="20"/>
        </w:rPr>
        <w:t>A Fogyasztónk panasza esetén lehetősége van békéltető testülethez fordulni, melyek elérhetőségét itt találja:</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267"/>
        <w:gridCol w:w="2691"/>
        <w:gridCol w:w="1064"/>
      </w:tblGrid>
      <w:tr w:rsidR="00E72500" w:rsidRPr="001518EE" w14:paraId="4B6E55DC" w14:textId="77777777" w:rsidTr="00E72500">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CF0943B"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r w:rsidRPr="001518EE">
              <w:rPr>
                <w:rFonts w:ascii="Times New Roman" w:eastAsia="Times New Roman" w:hAnsi="Times New Roman" w:cs="Times New Roman"/>
                <w:b/>
                <w:bCs/>
                <w:kern w:val="0"/>
                <w:sz w:val="20"/>
                <w:szCs w:val="20"/>
                <w:lang w:eastAsia="hu-HU"/>
                <w14:ligatures w14:val="none"/>
              </w:rPr>
              <w:t>Békéltető testület neve</w:t>
            </w:r>
          </w:p>
        </w:tc>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473683C"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r w:rsidRPr="001518EE">
              <w:rPr>
                <w:rFonts w:ascii="Times New Roman" w:eastAsia="Times New Roman" w:hAnsi="Times New Roman" w:cs="Times New Roman"/>
                <w:b/>
                <w:bCs/>
                <w:kern w:val="0"/>
                <w:sz w:val="20"/>
                <w:szCs w:val="20"/>
                <w:lang w:eastAsia="hu-HU"/>
                <w14:ligatures w14:val="none"/>
              </w:rPr>
              <w:t>Békéltető testület székhelye, címe:</w:t>
            </w:r>
          </w:p>
        </w:tc>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A72A69A"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r w:rsidRPr="001518EE">
              <w:rPr>
                <w:rFonts w:ascii="Times New Roman" w:eastAsia="Times New Roman" w:hAnsi="Times New Roman" w:cs="Times New Roman"/>
                <w:b/>
                <w:bCs/>
                <w:kern w:val="0"/>
                <w:sz w:val="20"/>
                <w:szCs w:val="20"/>
                <w:lang w:eastAsia="hu-HU"/>
                <w14:ligatures w14:val="none"/>
              </w:rPr>
              <w:t>Illetékességi terület</w:t>
            </w:r>
          </w:p>
        </w:tc>
      </w:tr>
      <w:tr w:rsidR="00E72500" w:rsidRPr="001518EE" w14:paraId="47A5C135" w14:textId="77777777" w:rsidTr="00E72500">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2E0B2AF"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r w:rsidRPr="001518EE">
              <w:rPr>
                <w:rFonts w:ascii="Times New Roman" w:eastAsia="Times New Roman" w:hAnsi="Times New Roman" w:cs="Times New Roman"/>
                <w:b/>
                <w:bCs/>
                <w:kern w:val="0"/>
                <w:sz w:val="20"/>
                <w:szCs w:val="20"/>
                <w:lang w:eastAsia="hu-HU"/>
                <w14:ligatures w14:val="none"/>
              </w:rPr>
              <w:t>Budapesti Békéltető Testület</w:t>
            </w:r>
          </w:p>
        </w:tc>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133D4A4" w14:textId="09358396"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r w:rsidRPr="001518EE">
              <w:rPr>
                <w:rFonts w:ascii="Times New Roman" w:eastAsia="Times New Roman" w:hAnsi="Times New Roman" w:cs="Times New Roman"/>
                <w:b/>
                <w:bCs/>
                <w:kern w:val="0"/>
                <w:sz w:val="20"/>
                <w:szCs w:val="20"/>
                <w:lang w:eastAsia="hu-HU"/>
                <w14:ligatures w14:val="none"/>
              </w:rPr>
              <w:t>Budapest</w:t>
            </w:r>
            <w:r w:rsidRPr="001518EE">
              <w:rPr>
                <w:rFonts w:ascii="Times New Roman" w:eastAsia="Times New Roman" w:hAnsi="Times New Roman" w:cs="Times New Roman"/>
                <w:kern w:val="0"/>
                <w:sz w:val="20"/>
                <w:szCs w:val="20"/>
                <w:lang w:eastAsia="hu-HU"/>
                <w14:ligatures w14:val="none"/>
              </w:rPr>
              <w:br/>
              <w:t>Budapesti Békéltető Testület</w:t>
            </w:r>
            <w:r w:rsidRPr="001518EE">
              <w:rPr>
                <w:rFonts w:ascii="Times New Roman" w:eastAsia="Times New Roman" w:hAnsi="Times New Roman" w:cs="Times New Roman"/>
                <w:kern w:val="0"/>
                <w:sz w:val="20"/>
                <w:szCs w:val="20"/>
                <w:lang w:eastAsia="hu-HU"/>
                <w14:ligatures w14:val="none"/>
              </w:rPr>
              <w:br/>
              <w:t>Címe: 1016 Budapest, Krisztina krt. 99.Telefonszáma: (1) 488-2131</w:t>
            </w:r>
            <w:r w:rsidRPr="001518EE">
              <w:rPr>
                <w:rFonts w:ascii="Times New Roman" w:eastAsia="Times New Roman" w:hAnsi="Times New Roman" w:cs="Times New Roman"/>
                <w:kern w:val="0"/>
                <w:sz w:val="20"/>
                <w:szCs w:val="20"/>
                <w:lang w:eastAsia="hu-HU"/>
                <w14:ligatures w14:val="none"/>
              </w:rPr>
              <w:br/>
              <w:t>Fax száma: (1) 488-2186</w:t>
            </w:r>
            <w:r w:rsidRPr="001518EE">
              <w:rPr>
                <w:rFonts w:ascii="Times New Roman" w:eastAsia="Times New Roman" w:hAnsi="Times New Roman" w:cs="Times New Roman"/>
                <w:kern w:val="0"/>
                <w:sz w:val="20"/>
                <w:szCs w:val="20"/>
                <w:lang w:eastAsia="hu-HU"/>
                <w14:ligatures w14:val="none"/>
              </w:rPr>
              <w:br/>
              <w:t>Elnök: Dr. Inzelt Éva Veronika</w:t>
            </w:r>
            <w:r w:rsidR="008D10CD" w:rsidRPr="001518EE">
              <w:rPr>
                <w:rFonts w:ascii="Times New Roman" w:eastAsia="Times New Roman" w:hAnsi="Times New Roman" w:cs="Times New Roman"/>
                <w:kern w:val="0"/>
                <w:sz w:val="20"/>
                <w:szCs w:val="20"/>
                <w:lang w:eastAsia="hu-HU"/>
                <w14:ligatures w14:val="none"/>
              </w:rPr>
              <w:t xml:space="preserve"> </w:t>
            </w:r>
            <w:r w:rsidRPr="001518EE">
              <w:rPr>
                <w:rFonts w:ascii="Times New Roman" w:eastAsia="Times New Roman" w:hAnsi="Times New Roman" w:cs="Times New Roman"/>
                <w:kern w:val="0"/>
                <w:sz w:val="20"/>
                <w:szCs w:val="20"/>
                <w:lang w:eastAsia="hu-HU"/>
                <w14:ligatures w14:val="none"/>
              </w:rPr>
              <w:t>Honlap cím: https://bekeltet.bkik.hu/</w:t>
            </w:r>
            <w:r w:rsidRPr="001518EE">
              <w:rPr>
                <w:rFonts w:ascii="Times New Roman" w:eastAsia="Times New Roman" w:hAnsi="Times New Roman" w:cs="Times New Roman"/>
                <w:kern w:val="0"/>
                <w:sz w:val="20"/>
                <w:szCs w:val="20"/>
                <w:lang w:eastAsia="hu-HU"/>
                <w14:ligatures w14:val="none"/>
              </w:rPr>
              <w:br/>
              <w:t>E-mail cím: bekelteto.testulet@bkik.hu</w:t>
            </w:r>
          </w:p>
        </w:tc>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C717517"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r w:rsidRPr="001518EE">
              <w:rPr>
                <w:rFonts w:ascii="Times New Roman" w:eastAsia="Times New Roman" w:hAnsi="Times New Roman" w:cs="Times New Roman"/>
                <w:b/>
                <w:bCs/>
                <w:kern w:val="0"/>
                <w:sz w:val="20"/>
                <w:szCs w:val="20"/>
                <w:lang w:eastAsia="hu-HU"/>
                <w14:ligatures w14:val="none"/>
              </w:rPr>
              <w:t>Budapest</w:t>
            </w:r>
          </w:p>
        </w:tc>
      </w:tr>
      <w:tr w:rsidR="00E72500" w:rsidRPr="001518EE" w14:paraId="1EF9577B" w14:textId="77777777" w:rsidTr="00E72500">
        <w:tc>
          <w:tcPr>
            <w:tcW w:w="500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CF1DD87"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r w:rsidRPr="001518EE">
              <w:rPr>
                <w:rFonts w:ascii="Times New Roman" w:eastAsia="Times New Roman" w:hAnsi="Times New Roman" w:cs="Times New Roman"/>
                <w:b/>
                <w:bCs/>
                <w:kern w:val="0"/>
                <w:sz w:val="20"/>
                <w:szCs w:val="20"/>
                <w:lang w:eastAsia="hu-HU"/>
                <w14:ligatures w14:val="none"/>
              </w:rPr>
              <w:t>Baranya Vármegyei Békéltető Testület</w:t>
            </w:r>
          </w:p>
        </w:tc>
        <w:tc>
          <w:tcPr>
            <w:tcW w:w="500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5CC64A1"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r w:rsidRPr="001518EE">
              <w:rPr>
                <w:rFonts w:ascii="Times New Roman" w:eastAsia="Times New Roman" w:hAnsi="Times New Roman" w:cs="Times New Roman"/>
                <w:b/>
                <w:bCs/>
                <w:kern w:val="0"/>
                <w:sz w:val="20"/>
                <w:szCs w:val="20"/>
                <w:lang w:eastAsia="hu-HU"/>
                <w14:ligatures w14:val="none"/>
              </w:rPr>
              <w:t>Pécs</w:t>
            </w:r>
            <w:r w:rsidRPr="001518EE">
              <w:rPr>
                <w:rFonts w:ascii="Times New Roman" w:eastAsia="Times New Roman" w:hAnsi="Times New Roman" w:cs="Times New Roman"/>
                <w:kern w:val="0"/>
                <w:sz w:val="20"/>
                <w:szCs w:val="20"/>
                <w:lang w:eastAsia="hu-HU"/>
                <w14:ligatures w14:val="none"/>
              </w:rPr>
              <w:br/>
              <w:t>Baranya Vármegyei Békéltető Testület</w:t>
            </w:r>
            <w:r w:rsidRPr="001518EE">
              <w:rPr>
                <w:rFonts w:ascii="Times New Roman" w:eastAsia="Times New Roman" w:hAnsi="Times New Roman" w:cs="Times New Roman"/>
                <w:kern w:val="0"/>
                <w:sz w:val="20"/>
                <w:szCs w:val="20"/>
                <w:lang w:eastAsia="hu-HU"/>
                <w14:ligatures w14:val="none"/>
              </w:rPr>
              <w:br/>
              <w:t>Címe: 7625 Pécs, Majorossy Imre u. 36.</w:t>
            </w:r>
            <w:r w:rsidRPr="001518EE">
              <w:rPr>
                <w:rFonts w:ascii="Times New Roman" w:eastAsia="Times New Roman" w:hAnsi="Times New Roman" w:cs="Times New Roman"/>
                <w:kern w:val="0"/>
                <w:sz w:val="20"/>
                <w:szCs w:val="20"/>
                <w:lang w:eastAsia="hu-HU"/>
                <w14:ligatures w14:val="none"/>
              </w:rPr>
              <w:br/>
              <w:t>Telefonszáma: (72) 507-154; (20) 283-3422</w:t>
            </w:r>
            <w:r w:rsidRPr="001518EE">
              <w:rPr>
                <w:rFonts w:ascii="Times New Roman" w:eastAsia="Times New Roman" w:hAnsi="Times New Roman" w:cs="Times New Roman"/>
                <w:kern w:val="0"/>
                <w:sz w:val="20"/>
                <w:szCs w:val="20"/>
                <w:lang w:eastAsia="hu-HU"/>
                <w14:ligatures w14:val="none"/>
              </w:rPr>
              <w:br/>
              <w:t>Fax száma: (72) 507-152</w:t>
            </w:r>
            <w:r w:rsidRPr="001518EE">
              <w:rPr>
                <w:rFonts w:ascii="Times New Roman" w:eastAsia="Times New Roman" w:hAnsi="Times New Roman" w:cs="Times New Roman"/>
                <w:kern w:val="0"/>
                <w:sz w:val="20"/>
                <w:szCs w:val="20"/>
                <w:lang w:eastAsia="hu-HU"/>
                <w14:ligatures w14:val="none"/>
              </w:rPr>
              <w:br/>
              <w:t>Elnök: Dr. Bércesi Ferenc</w:t>
            </w:r>
            <w:r w:rsidRPr="001518EE">
              <w:rPr>
                <w:rFonts w:ascii="Times New Roman" w:eastAsia="Times New Roman" w:hAnsi="Times New Roman" w:cs="Times New Roman"/>
                <w:kern w:val="0"/>
                <w:sz w:val="20"/>
                <w:szCs w:val="20"/>
                <w:lang w:eastAsia="hu-HU"/>
                <w14:ligatures w14:val="none"/>
              </w:rPr>
              <w:br/>
              <w:t>Honlap cím: www.baranyabekeltetes.hu</w:t>
            </w:r>
            <w:r w:rsidRPr="001518EE">
              <w:rPr>
                <w:rFonts w:ascii="Times New Roman" w:eastAsia="Times New Roman" w:hAnsi="Times New Roman" w:cs="Times New Roman"/>
                <w:kern w:val="0"/>
                <w:sz w:val="20"/>
                <w:szCs w:val="20"/>
                <w:lang w:eastAsia="hu-HU"/>
                <w14:ligatures w14:val="none"/>
              </w:rPr>
              <w:br/>
              <w:t>E-mail cím: info@baranyabekeltetes.hu</w:t>
            </w:r>
            <w:r w:rsidRPr="001518EE">
              <w:rPr>
                <w:rFonts w:ascii="Times New Roman" w:eastAsia="Times New Roman" w:hAnsi="Times New Roman" w:cs="Times New Roman"/>
                <w:kern w:val="0"/>
                <w:sz w:val="20"/>
                <w:szCs w:val="20"/>
                <w:lang w:eastAsia="hu-HU"/>
                <w14:ligatures w14:val="none"/>
              </w:rPr>
              <w:br/>
              <w:t>kerelem@baranyabekeltetes.hu</w:t>
            </w:r>
          </w:p>
        </w:tc>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D3D2D23"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r w:rsidRPr="001518EE">
              <w:rPr>
                <w:rFonts w:ascii="Times New Roman" w:eastAsia="Times New Roman" w:hAnsi="Times New Roman" w:cs="Times New Roman"/>
                <w:b/>
                <w:bCs/>
                <w:kern w:val="0"/>
                <w:sz w:val="20"/>
                <w:szCs w:val="20"/>
                <w:lang w:eastAsia="hu-HU"/>
                <w14:ligatures w14:val="none"/>
              </w:rPr>
              <w:t>Baranya vármegye,</w:t>
            </w:r>
          </w:p>
        </w:tc>
      </w:tr>
      <w:tr w:rsidR="00E72500" w:rsidRPr="001518EE" w14:paraId="0CC56138" w14:textId="77777777" w:rsidTr="00E7250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9DD343"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7BE996A"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p>
        </w:tc>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6105CD0"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r w:rsidRPr="001518EE">
              <w:rPr>
                <w:rFonts w:ascii="Times New Roman" w:eastAsia="Times New Roman" w:hAnsi="Times New Roman" w:cs="Times New Roman"/>
                <w:b/>
                <w:bCs/>
                <w:kern w:val="0"/>
                <w:sz w:val="20"/>
                <w:szCs w:val="20"/>
                <w:lang w:eastAsia="hu-HU"/>
                <w14:ligatures w14:val="none"/>
              </w:rPr>
              <w:t>Somogy vármegye,</w:t>
            </w:r>
          </w:p>
        </w:tc>
      </w:tr>
      <w:tr w:rsidR="00E72500" w:rsidRPr="001518EE" w14:paraId="6ED09D15" w14:textId="77777777" w:rsidTr="00E7250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B2F6A07"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503495D"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p>
        </w:tc>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A223ED0"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r w:rsidRPr="001518EE">
              <w:rPr>
                <w:rFonts w:ascii="Times New Roman" w:eastAsia="Times New Roman" w:hAnsi="Times New Roman" w:cs="Times New Roman"/>
                <w:b/>
                <w:bCs/>
                <w:kern w:val="0"/>
                <w:sz w:val="20"/>
                <w:szCs w:val="20"/>
                <w:lang w:eastAsia="hu-HU"/>
                <w14:ligatures w14:val="none"/>
              </w:rPr>
              <w:t>Tolna vármegye</w:t>
            </w:r>
          </w:p>
        </w:tc>
      </w:tr>
      <w:tr w:rsidR="00E72500" w:rsidRPr="001518EE" w14:paraId="41DFEDCD" w14:textId="77777777" w:rsidTr="00E72500">
        <w:tc>
          <w:tcPr>
            <w:tcW w:w="500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4272191"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r w:rsidRPr="001518EE">
              <w:rPr>
                <w:rFonts w:ascii="Times New Roman" w:eastAsia="Times New Roman" w:hAnsi="Times New Roman" w:cs="Times New Roman"/>
                <w:b/>
                <w:bCs/>
                <w:kern w:val="0"/>
                <w:sz w:val="20"/>
                <w:szCs w:val="20"/>
                <w:lang w:eastAsia="hu-HU"/>
                <w14:ligatures w14:val="none"/>
              </w:rPr>
              <w:t>Borsod-Abaúj-Zemplén</w:t>
            </w:r>
            <w:r w:rsidRPr="001518EE">
              <w:rPr>
                <w:rFonts w:ascii="Times New Roman" w:eastAsia="Times New Roman" w:hAnsi="Times New Roman" w:cs="Times New Roman"/>
                <w:b/>
                <w:bCs/>
                <w:kern w:val="0"/>
                <w:sz w:val="20"/>
                <w:szCs w:val="20"/>
                <w:lang w:eastAsia="hu-HU"/>
                <w14:ligatures w14:val="none"/>
              </w:rPr>
              <w:br/>
              <w:t>Vármegyei Békéltető Testület</w:t>
            </w:r>
          </w:p>
        </w:tc>
        <w:tc>
          <w:tcPr>
            <w:tcW w:w="500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C3FAA17"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r w:rsidRPr="001518EE">
              <w:rPr>
                <w:rFonts w:ascii="Times New Roman" w:eastAsia="Times New Roman" w:hAnsi="Times New Roman" w:cs="Times New Roman"/>
                <w:b/>
                <w:bCs/>
                <w:kern w:val="0"/>
                <w:sz w:val="20"/>
                <w:szCs w:val="20"/>
                <w:lang w:eastAsia="hu-HU"/>
                <w14:ligatures w14:val="none"/>
              </w:rPr>
              <w:t>Miskolc</w:t>
            </w:r>
            <w:r w:rsidRPr="001518EE">
              <w:rPr>
                <w:rFonts w:ascii="Times New Roman" w:eastAsia="Times New Roman" w:hAnsi="Times New Roman" w:cs="Times New Roman"/>
                <w:kern w:val="0"/>
                <w:sz w:val="20"/>
                <w:szCs w:val="20"/>
                <w:lang w:eastAsia="hu-HU"/>
                <w14:ligatures w14:val="none"/>
              </w:rPr>
              <w:br/>
              <w:t>Borsod-Abaúj-Zemplén Vármegyei Békéltető Testület</w:t>
            </w:r>
            <w:r w:rsidRPr="001518EE">
              <w:rPr>
                <w:rFonts w:ascii="Times New Roman" w:eastAsia="Times New Roman" w:hAnsi="Times New Roman" w:cs="Times New Roman"/>
                <w:kern w:val="0"/>
                <w:sz w:val="20"/>
                <w:szCs w:val="20"/>
                <w:lang w:eastAsia="hu-HU"/>
                <w14:ligatures w14:val="none"/>
              </w:rPr>
              <w:br/>
              <w:t>Címe: 3525 Miskolc, Szentpáli u. 1.</w:t>
            </w:r>
            <w:r w:rsidRPr="001518EE">
              <w:rPr>
                <w:rFonts w:ascii="Times New Roman" w:eastAsia="Times New Roman" w:hAnsi="Times New Roman" w:cs="Times New Roman"/>
                <w:kern w:val="0"/>
                <w:sz w:val="20"/>
                <w:szCs w:val="20"/>
                <w:lang w:eastAsia="hu-HU"/>
                <w14:ligatures w14:val="none"/>
              </w:rPr>
              <w:br/>
              <w:t>Telefonszáma: (46) 501-091 (új ügyek);</w:t>
            </w:r>
            <w:r w:rsidRPr="001518EE">
              <w:rPr>
                <w:rFonts w:ascii="Times New Roman" w:eastAsia="Times New Roman" w:hAnsi="Times New Roman" w:cs="Times New Roman"/>
                <w:kern w:val="0"/>
                <w:sz w:val="20"/>
                <w:szCs w:val="20"/>
                <w:lang w:eastAsia="hu-HU"/>
                <w14:ligatures w14:val="none"/>
              </w:rPr>
              <w:br/>
              <w:t>501-871 (folyamatban lévő ügyek)</w:t>
            </w:r>
            <w:r w:rsidRPr="001518EE">
              <w:rPr>
                <w:rFonts w:ascii="Times New Roman" w:eastAsia="Times New Roman" w:hAnsi="Times New Roman" w:cs="Times New Roman"/>
                <w:kern w:val="0"/>
                <w:sz w:val="20"/>
                <w:szCs w:val="20"/>
                <w:lang w:eastAsia="hu-HU"/>
                <w14:ligatures w14:val="none"/>
              </w:rPr>
              <w:br/>
              <w:t>Elnök: Dr. Tulipán Péter</w:t>
            </w:r>
            <w:r w:rsidRPr="001518EE">
              <w:rPr>
                <w:rFonts w:ascii="Times New Roman" w:eastAsia="Times New Roman" w:hAnsi="Times New Roman" w:cs="Times New Roman"/>
                <w:kern w:val="0"/>
                <w:sz w:val="20"/>
                <w:szCs w:val="20"/>
                <w:lang w:eastAsia="hu-HU"/>
                <w14:ligatures w14:val="none"/>
              </w:rPr>
              <w:br/>
              <w:t>Honlap cím: www.bekeltetes.borsodmegye.hu</w:t>
            </w:r>
            <w:r w:rsidRPr="001518EE">
              <w:rPr>
                <w:rFonts w:ascii="Times New Roman" w:eastAsia="Times New Roman" w:hAnsi="Times New Roman" w:cs="Times New Roman"/>
                <w:kern w:val="0"/>
                <w:sz w:val="20"/>
                <w:szCs w:val="20"/>
                <w:lang w:eastAsia="hu-HU"/>
                <w14:ligatures w14:val="none"/>
              </w:rPr>
              <w:br/>
              <w:t>E-mail cím: bekeltetes@bokik.hu</w:t>
            </w:r>
          </w:p>
        </w:tc>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16D1C35"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r w:rsidRPr="001518EE">
              <w:rPr>
                <w:rFonts w:ascii="Times New Roman" w:eastAsia="Times New Roman" w:hAnsi="Times New Roman" w:cs="Times New Roman"/>
                <w:b/>
                <w:bCs/>
                <w:kern w:val="0"/>
                <w:sz w:val="20"/>
                <w:szCs w:val="20"/>
                <w:lang w:eastAsia="hu-HU"/>
                <w14:ligatures w14:val="none"/>
              </w:rPr>
              <w:t>Borsod-Abaúj-Zemplén vármegye,</w:t>
            </w:r>
          </w:p>
        </w:tc>
      </w:tr>
      <w:tr w:rsidR="00E72500" w:rsidRPr="001518EE" w14:paraId="7DAF5F88" w14:textId="77777777" w:rsidTr="00E7250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B2B56D"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E6FC46"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p>
        </w:tc>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868F5ED"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r w:rsidRPr="001518EE">
              <w:rPr>
                <w:rFonts w:ascii="Times New Roman" w:eastAsia="Times New Roman" w:hAnsi="Times New Roman" w:cs="Times New Roman"/>
                <w:b/>
                <w:bCs/>
                <w:kern w:val="0"/>
                <w:sz w:val="20"/>
                <w:szCs w:val="20"/>
                <w:lang w:eastAsia="hu-HU"/>
                <w14:ligatures w14:val="none"/>
              </w:rPr>
              <w:t>Heves vármegye,</w:t>
            </w:r>
          </w:p>
        </w:tc>
      </w:tr>
      <w:tr w:rsidR="00E72500" w:rsidRPr="001518EE" w14:paraId="3346EF85" w14:textId="77777777" w:rsidTr="00E7250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BF0EDD3"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4E09695"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p>
        </w:tc>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6FDD7A6"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r w:rsidRPr="001518EE">
              <w:rPr>
                <w:rFonts w:ascii="Times New Roman" w:eastAsia="Times New Roman" w:hAnsi="Times New Roman" w:cs="Times New Roman"/>
                <w:b/>
                <w:bCs/>
                <w:kern w:val="0"/>
                <w:sz w:val="20"/>
                <w:szCs w:val="20"/>
                <w:lang w:eastAsia="hu-HU"/>
                <w14:ligatures w14:val="none"/>
              </w:rPr>
              <w:t>Nógrád vármegye</w:t>
            </w:r>
          </w:p>
        </w:tc>
      </w:tr>
      <w:tr w:rsidR="00E72500" w:rsidRPr="001518EE" w14:paraId="493256CB" w14:textId="77777777" w:rsidTr="00E72500">
        <w:tc>
          <w:tcPr>
            <w:tcW w:w="500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35F9097"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r w:rsidRPr="001518EE">
              <w:rPr>
                <w:rFonts w:ascii="Times New Roman" w:eastAsia="Times New Roman" w:hAnsi="Times New Roman" w:cs="Times New Roman"/>
                <w:b/>
                <w:bCs/>
                <w:kern w:val="0"/>
                <w:sz w:val="20"/>
                <w:szCs w:val="20"/>
                <w:lang w:eastAsia="hu-HU"/>
                <w14:ligatures w14:val="none"/>
              </w:rPr>
              <w:t>Csongrád-Csanád Vármegyei</w:t>
            </w:r>
            <w:r w:rsidRPr="001518EE">
              <w:rPr>
                <w:rFonts w:ascii="Times New Roman" w:eastAsia="Times New Roman" w:hAnsi="Times New Roman" w:cs="Times New Roman"/>
                <w:b/>
                <w:bCs/>
                <w:kern w:val="0"/>
                <w:sz w:val="20"/>
                <w:szCs w:val="20"/>
                <w:lang w:eastAsia="hu-HU"/>
                <w14:ligatures w14:val="none"/>
              </w:rPr>
              <w:br/>
              <w:t>Békéltető Testület</w:t>
            </w:r>
          </w:p>
        </w:tc>
        <w:tc>
          <w:tcPr>
            <w:tcW w:w="500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43AD170"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r w:rsidRPr="001518EE">
              <w:rPr>
                <w:rFonts w:ascii="Times New Roman" w:eastAsia="Times New Roman" w:hAnsi="Times New Roman" w:cs="Times New Roman"/>
                <w:b/>
                <w:bCs/>
                <w:kern w:val="0"/>
                <w:sz w:val="20"/>
                <w:szCs w:val="20"/>
                <w:lang w:eastAsia="hu-HU"/>
                <w14:ligatures w14:val="none"/>
              </w:rPr>
              <w:t>Szeged</w:t>
            </w:r>
            <w:r w:rsidRPr="001518EE">
              <w:rPr>
                <w:rFonts w:ascii="Times New Roman" w:eastAsia="Times New Roman" w:hAnsi="Times New Roman" w:cs="Times New Roman"/>
                <w:kern w:val="0"/>
                <w:sz w:val="20"/>
                <w:szCs w:val="20"/>
                <w:lang w:eastAsia="hu-HU"/>
                <w14:ligatures w14:val="none"/>
              </w:rPr>
              <w:br/>
              <w:t>Csongrád-Csanád Vármegyei Békéltető Testület</w:t>
            </w:r>
            <w:r w:rsidRPr="001518EE">
              <w:rPr>
                <w:rFonts w:ascii="Times New Roman" w:eastAsia="Times New Roman" w:hAnsi="Times New Roman" w:cs="Times New Roman"/>
                <w:kern w:val="0"/>
                <w:sz w:val="20"/>
                <w:szCs w:val="20"/>
                <w:lang w:eastAsia="hu-HU"/>
                <w14:ligatures w14:val="none"/>
              </w:rPr>
              <w:br/>
              <w:t>Címe: 6721 Szeged, Párizsi krt. 8-12.</w:t>
            </w:r>
            <w:r w:rsidRPr="001518EE">
              <w:rPr>
                <w:rFonts w:ascii="Times New Roman" w:eastAsia="Times New Roman" w:hAnsi="Times New Roman" w:cs="Times New Roman"/>
                <w:kern w:val="0"/>
                <w:sz w:val="20"/>
                <w:szCs w:val="20"/>
                <w:lang w:eastAsia="hu-HU"/>
                <w14:ligatures w14:val="none"/>
              </w:rPr>
              <w:br/>
              <w:t>Telefonszáma: (62) 554-250/118 mellék</w:t>
            </w:r>
            <w:r w:rsidRPr="001518EE">
              <w:rPr>
                <w:rFonts w:ascii="Times New Roman" w:eastAsia="Times New Roman" w:hAnsi="Times New Roman" w:cs="Times New Roman"/>
                <w:kern w:val="0"/>
                <w:sz w:val="20"/>
                <w:szCs w:val="20"/>
                <w:lang w:eastAsia="hu-HU"/>
                <w14:ligatures w14:val="none"/>
              </w:rPr>
              <w:br/>
              <w:t>Fax száma: (62) 426-149</w:t>
            </w:r>
            <w:r w:rsidRPr="001518EE">
              <w:rPr>
                <w:rFonts w:ascii="Times New Roman" w:eastAsia="Times New Roman" w:hAnsi="Times New Roman" w:cs="Times New Roman"/>
                <w:kern w:val="0"/>
                <w:sz w:val="20"/>
                <w:szCs w:val="20"/>
                <w:lang w:eastAsia="hu-HU"/>
                <w14:ligatures w14:val="none"/>
              </w:rPr>
              <w:br/>
              <w:t>Elnök: Dr. Horváth Károly</w:t>
            </w:r>
            <w:r w:rsidRPr="001518EE">
              <w:rPr>
                <w:rFonts w:ascii="Times New Roman" w:eastAsia="Times New Roman" w:hAnsi="Times New Roman" w:cs="Times New Roman"/>
                <w:kern w:val="0"/>
                <w:sz w:val="20"/>
                <w:szCs w:val="20"/>
                <w:lang w:eastAsia="hu-HU"/>
                <w14:ligatures w14:val="none"/>
              </w:rPr>
              <w:br/>
              <w:t>Honlap cím: www.bekeltetes-csongrad.hu</w:t>
            </w:r>
            <w:r w:rsidRPr="001518EE">
              <w:rPr>
                <w:rFonts w:ascii="Times New Roman" w:eastAsia="Times New Roman" w:hAnsi="Times New Roman" w:cs="Times New Roman"/>
                <w:kern w:val="0"/>
                <w:sz w:val="20"/>
                <w:szCs w:val="20"/>
                <w:lang w:eastAsia="hu-HU"/>
                <w14:ligatures w14:val="none"/>
              </w:rPr>
              <w:br/>
              <w:t>E-mail cím: bekelteto.testulet@csmkik.hu</w:t>
            </w:r>
          </w:p>
        </w:tc>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8194B3"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r w:rsidRPr="001518EE">
              <w:rPr>
                <w:rFonts w:ascii="Times New Roman" w:eastAsia="Times New Roman" w:hAnsi="Times New Roman" w:cs="Times New Roman"/>
                <w:b/>
                <w:bCs/>
                <w:kern w:val="0"/>
                <w:sz w:val="20"/>
                <w:szCs w:val="20"/>
                <w:lang w:eastAsia="hu-HU"/>
                <w14:ligatures w14:val="none"/>
              </w:rPr>
              <w:t>Békés vármegye,</w:t>
            </w:r>
          </w:p>
        </w:tc>
      </w:tr>
      <w:tr w:rsidR="00E72500" w:rsidRPr="001518EE" w14:paraId="06070189" w14:textId="77777777" w:rsidTr="00E7250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B387354"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FAD1F3B"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p>
        </w:tc>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93D960"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r w:rsidRPr="001518EE">
              <w:rPr>
                <w:rFonts w:ascii="Times New Roman" w:eastAsia="Times New Roman" w:hAnsi="Times New Roman" w:cs="Times New Roman"/>
                <w:b/>
                <w:bCs/>
                <w:kern w:val="0"/>
                <w:sz w:val="20"/>
                <w:szCs w:val="20"/>
                <w:lang w:eastAsia="hu-HU"/>
                <w14:ligatures w14:val="none"/>
              </w:rPr>
              <w:t>Bács-Kiskun vármegye,</w:t>
            </w:r>
          </w:p>
        </w:tc>
      </w:tr>
      <w:tr w:rsidR="00E72500" w:rsidRPr="001518EE" w14:paraId="06E4AE67" w14:textId="77777777" w:rsidTr="00E7250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D28716"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95382E"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p>
        </w:tc>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F98E060"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r w:rsidRPr="001518EE">
              <w:rPr>
                <w:rFonts w:ascii="Times New Roman" w:eastAsia="Times New Roman" w:hAnsi="Times New Roman" w:cs="Times New Roman"/>
                <w:b/>
                <w:bCs/>
                <w:kern w:val="0"/>
                <w:sz w:val="20"/>
                <w:szCs w:val="20"/>
                <w:lang w:eastAsia="hu-HU"/>
                <w14:ligatures w14:val="none"/>
              </w:rPr>
              <w:t>Csongrád-Csanád vármegye</w:t>
            </w:r>
          </w:p>
        </w:tc>
      </w:tr>
      <w:tr w:rsidR="00E72500" w:rsidRPr="001518EE" w14:paraId="72AC6C2E" w14:textId="77777777" w:rsidTr="00E72500">
        <w:tc>
          <w:tcPr>
            <w:tcW w:w="500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E034BA3"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r w:rsidRPr="001518EE">
              <w:rPr>
                <w:rFonts w:ascii="Times New Roman" w:eastAsia="Times New Roman" w:hAnsi="Times New Roman" w:cs="Times New Roman"/>
                <w:b/>
                <w:bCs/>
                <w:kern w:val="0"/>
                <w:sz w:val="20"/>
                <w:szCs w:val="20"/>
                <w:lang w:eastAsia="hu-HU"/>
                <w14:ligatures w14:val="none"/>
              </w:rPr>
              <w:t>Fejér Vármegyei Békéltető Testület</w:t>
            </w:r>
          </w:p>
        </w:tc>
        <w:tc>
          <w:tcPr>
            <w:tcW w:w="500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F7951C1"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r w:rsidRPr="001518EE">
              <w:rPr>
                <w:rFonts w:ascii="Times New Roman" w:eastAsia="Times New Roman" w:hAnsi="Times New Roman" w:cs="Times New Roman"/>
                <w:b/>
                <w:bCs/>
                <w:kern w:val="0"/>
                <w:sz w:val="20"/>
                <w:szCs w:val="20"/>
                <w:lang w:eastAsia="hu-HU"/>
                <w14:ligatures w14:val="none"/>
              </w:rPr>
              <w:t>Székesfehérvár</w:t>
            </w:r>
            <w:r w:rsidRPr="001518EE">
              <w:rPr>
                <w:rFonts w:ascii="Times New Roman" w:eastAsia="Times New Roman" w:hAnsi="Times New Roman" w:cs="Times New Roman"/>
                <w:kern w:val="0"/>
                <w:sz w:val="20"/>
                <w:szCs w:val="20"/>
                <w:lang w:eastAsia="hu-HU"/>
                <w14:ligatures w14:val="none"/>
              </w:rPr>
              <w:br/>
              <w:t>Fejér Vármegyei Békéltető Testület</w:t>
            </w:r>
            <w:r w:rsidRPr="001518EE">
              <w:rPr>
                <w:rFonts w:ascii="Times New Roman" w:eastAsia="Times New Roman" w:hAnsi="Times New Roman" w:cs="Times New Roman"/>
                <w:kern w:val="0"/>
                <w:sz w:val="20"/>
                <w:szCs w:val="20"/>
                <w:lang w:eastAsia="hu-HU"/>
                <w14:ligatures w14:val="none"/>
              </w:rPr>
              <w:br/>
              <w:t>Címe: 8000 Székesfehérvár, Hosszúséta tér 4-6.</w:t>
            </w:r>
            <w:r w:rsidRPr="001518EE">
              <w:rPr>
                <w:rFonts w:ascii="Times New Roman" w:eastAsia="Times New Roman" w:hAnsi="Times New Roman" w:cs="Times New Roman"/>
                <w:kern w:val="0"/>
                <w:sz w:val="20"/>
                <w:szCs w:val="20"/>
                <w:lang w:eastAsia="hu-HU"/>
                <w14:ligatures w14:val="none"/>
              </w:rPr>
              <w:br/>
              <w:t>Telefonszáma: (22) 510-310</w:t>
            </w:r>
            <w:r w:rsidRPr="001518EE">
              <w:rPr>
                <w:rFonts w:ascii="Times New Roman" w:eastAsia="Times New Roman" w:hAnsi="Times New Roman" w:cs="Times New Roman"/>
                <w:kern w:val="0"/>
                <w:sz w:val="20"/>
                <w:szCs w:val="20"/>
                <w:lang w:eastAsia="hu-HU"/>
                <w14:ligatures w14:val="none"/>
              </w:rPr>
              <w:br/>
              <w:t>Fax száma: (22) 510-312</w:t>
            </w:r>
            <w:r w:rsidRPr="001518EE">
              <w:rPr>
                <w:rFonts w:ascii="Times New Roman" w:eastAsia="Times New Roman" w:hAnsi="Times New Roman" w:cs="Times New Roman"/>
                <w:kern w:val="0"/>
                <w:sz w:val="20"/>
                <w:szCs w:val="20"/>
                <w:lang w:eastAsia="hu-HU"/>
                <w14:ligatures w14:val="none"/>
              </w:rPr>
              <w:br/>
              <w:t>Elnök: Dr. Vári Kovács József</w:t>
            </w:r>
            <w:r w:rsidRPr="001518EE">
              <w:rPr>
                <w:rFonts w:ascii="Times New Roman" w:eastAsia="Times New Roman" w:hAnsi="Times New Roman" w:cs="Times New Roman"/>
                <w:kern w:val="0"/>
                <w:sz w:val="20"/>
                <w:szCs w:val="20"/>
                <w:lang w:eastAsia="hu-HU"/>
                <w14:ligatures w14:val="none"/>
              </w:rPr>
              <w:br/>
              <w:t>Honlap cím: www.bekeltetesfejer.hu</w:t>
            </w:r>
            <w:r w:rsidRPr="001518EE">
              <w:rPr>
                <w:rFonts w:ascii="Times New Roman" w:eastAsia="Times New Roman" w:hAnsi="Times New Roman" w:cs="Times New Roman"/>
                <w:kern w:val="0"/>
                <w:sz w:val="20"/>
                <w:szCs w:val="20"/>
                <w:lang w:eastAsia="hu-HU"/>
                <w14:ligatures w14:val="none"/>
              </w:rPr>
              <w:br/>
              <w:t>E-mail cím: bekeltetes@fmkik.hu; fmkik@fmkik.hu</w:t>
            </w:r>
          </w:p>
        </w:tc>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C423307"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r w:rsidRPr="001518EE">
              <w:rPr>
                <w:rFonts w:ascii="Times New Roman" w:eastAsia="Times New Roman" w:hAnsi="Times New Roman" w:cs="Times New Roman"/>
                <w:b/>
                <w:bCs/>
                <w:kern w:val="0"/>
                <w:sz w:val="20"/>
                <w:szCs w:val="20"/>
                <w:lang w:eastAsia="hu-HU"/>
                <w14:ligatures w14:val="none"/>
              </w:rPr>
              <w:t>Fejér vármegye,</w:t>
            </w:r>
          </w:p>
        </w:tc>
      </w:tr>
      <w:tr w:rsidR="00E72500" w:rsidRPr="001518EE" w14:paraId="1EDB6796" w14:textId="77777777" w:rsidTr="00E7250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BBF1C57"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AF2AB8"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p>
        </w:tc>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406AB03"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r w:rsidRPr="001518EE">
              <w:rPr>
                <w:rFonts w:ascii="Times New Roman" w:eastAsia="Times New Roman" w:hAnsi="Times New Roman" w:cs="Times New Roman"/>
                <w:b/>
                <w:bCs/>
                <w:kern w:val="0"/>
                <w:sz w:val="20"/>
                <w:szCs w:val="20"/>
                <w:lang w:eastAsia="hu-HU"/>
                <w14:ligatures w14:val="none"/>
              </w:rPr>
              <w:t>Komárom-Esztergom vármegye,</w:t>
            </w:r>
          </w:p>
        </w:tc>
      </w:tr>
      <w:tr w:rsidR="00E72500" w:rsidRPr="001518EE" w14:paraId="5E336299" w14:textId="77777777" w:rsidTr="00E7250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21A2A2"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F690315"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p>
        </w:tc>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AA81B7D"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r w:rsidRPr="001518EE">
              <w:rPr>
                <w:rFonts w:ascii="Times New Roman" w:eastAsia="Times New Roman" w:hAnsi="Times New Roman" w:cs="Times New Roman"/>
                <w:b/>
                <w:bCs/>
                <w:kern w:val="0"/>
                <w:sz w:val="20"/>
                <w:szCs w:val="20"/>
                <w:lang w:eastAsia="hu-HU"/>
                <w14:ligatures w14:val="none"/>
              </w:rPr>
              <w:t>Veszprém vármegye</w:t>
            </w:r>
          </w:p>
        </w:tc>
      </w:tr>
      <w:tr w:rsidR="00E72500" w:rsidRPr="001518EE" w14:paraId="4BCF44B3" w14:textId="77777777" w:rsidTr="00E72500">
        <w:tc>
          <w:tcPr>
            <w:tcW w:w="500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45A7FC4"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r w:rsidRPr="001518EE">
              <w:rPr>
                <w:rFonts w:ascii="Times New Roman" w:eastAsia="Times New Roman" w:hAnsi="Times New Roman" w:cs="Times New Roman"/>
                <w:b/>
                <w:bCs/>
                <w:kern w:val="0"/>
                <w:sz w:val="20"/>
                <w:szCs w:val="20"/>
                <w:lang w:eastAsia="hu-HU"/>
                <w14:ligatures w14:val="none"/>
              </w:rPr>
              <w:t>Győr-Moson-Sopron Vármegyei</w:t>
            </w:r>
            <w:r w:rsidRPr="001518EE">
              <w:rPr>
                <w:rFonts w:ascii="Times New Roman" w:eastAsia="Times New Roman" w:hAnsi="Times New Roman" w:cs="Times New Roman"/>
                <w:b/>
                <w:bCs/>
                <w:kern w:val="0"/>
                <w:sz w:val="20"/>
                <w:szCs w:val="20"/>
                <w:lang w:eastAsia="hu-HU"/>
                <w14:ligatures w14:val="none"/>
              </w:rPr>
              <w:br/>
              <w:t>Békéltető Testület</w:t>
            </w:r>
          </w:p>
        </w:tc>
        <w:tc>
          <w:tcPr>
            <w:tcW w:w="500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EE46987"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r w:rsidRPr="001518EE">
              <w:rPr>
                <w:rFonts w:ascii="Times New Roman" w:eastAsia="Times New Roman" w:hAnsi="Times New Roman" w:cs="Times New Roman"/>
                <w:b/>
                <w:bCs/>
                <w:kern w:val="0"/>
                <w:sz w:val="20"/>
                <w:szCs w:val="20"/>
                <w:lang w:eastAsia="hu-HU"/>
                <w14:ligatures w14:val="none"/>
              </w:rPr>
              <w:t>Győr</w:t>
            </w:r>
            <w:r w:rsidRPr="001518EE">
              <w:rPr>
                <w:rFonts w:ascii="Times New Roman" w:eastAsia="Times New Roman" w:hAnsi="Times New Roman" w:cs="Times New Roman"/>
                <w:kern w:val="0"/>
                <w:sz w:val="20"/>
                <w:szCs w:val="20"/>
                <w:lang w:eastAsia="hu-HU"/>
                <w14:ligatures w14:val="none"/>
              </w:rPr>
              <w:br/>
              <w:t>Győr-Moson-Sopron Vármegyei Békéltető Testület</w:t>
            </w:r>
            <w:r w:rsidRPr="001518EE">
              <w:rPr>
                <w:rFonts w:ascii="Times New Roman" w:eastAsia="Times New Roman" w:hAnsi="Times New Roman" w:cs="Times New Roman"/>
                <w:kern w:val="0"/>
                <w:sz w:val="20"/>
                <w:szCs w:val="20"/>
                <w:lang w:eastAsia="hu-HU"/>
                <w14:ligatures w14:val="none"/>
              </w:rPr>
              <w:br/>
              <w:t>Címe: 9021 Győr, Szent István út 10/a.</w:t>
            </w:r>
            <w:r w:rsidRPr="001518EE">
              <w:rPr>
                <w:rFonts w:ascii="Times New Roman" w:eastAsia="Times New Roman" w:hAnsi="Times New Roman" w:cs="Times New Roman"/>
                <w:kern w:val="0"/>
                <w:sz w:val="20"/>
                <w:szCs w:val="20"/>
                <w:lang w:eastAsia="hu-HU"/>
                <w14:ligatures w14:val="none"/>
              </w:rPr>
              <w:br/>
              <w:t>Telefonszáma: (96) 520-217</w:t>
            </w:r>
            <w:r w:rsidRPr="001518EE">
              <w:rPr>
                <w:rFonts w:ascii="Times New Roman" w:eastAsia="Times New Roman" w:hAnsi="Times New Roman" w:cs="Times New Roman"/>
                <w:kern w:val="0"/>
                <w:sz w:val="20"/>
                <w:szCs w:val="20"/>
                <w:lang w:eastAsia="hu-HU"/>
                <w14:ligatures w14:val="none"/>
              </w:rPr>
              <w:br/>
              <w:t>Elnök: Dr. Bagoly Beáta</w:t>
            </w:r>
            <w:r w:rsidRPr="001518EE">
              <w:rPr>
                <w:rFonts w:ascii="Times New Roman" w:eastAsia="Times New Roman" w:hAnsi="Times New Roman" w:cs="Times New Roman"/>
                <w:kern w:val="0"/>
                <w:sz w:val="20"/>
                <w:szCs w:val="20"/>
                <w:lang w:eastAsia="hu-HU"/>
                <w14:ligatures w14:val="none"/>
              </w:rPr>
              <w:br/>
              <w:t>Honlap cím: https://gymsmkik.hu/bekelteto</w:t>
            </w:r>
            <w:r w:rsidRPr="001518EE">
              <w:rPr>
                <w:rFonts w:ascii="Times New Roman" w:eastAsia="Times New Roman" w:hAnsi="Times New Roman" w:cs="Times New Roman"/>
                <w:kern w:val="0"/>
                <w:sz w:val="20"/>
                <w:szCs w:val="20"/>
                <w:lang w:eastAsia="hu-HU"/>
                <w14:ligatures w14:val="none"/>
              </w:rPr>
              <w:br/>
              <w:t>E-mail cím: bekeltetotestulet@gymskik.hu</w:t>
            </w:r>
          </w:p>
        </w:tc>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BB14C77"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r w:rsidRPr="001518EE">
              <w:rPr>
                <w:rFonts w:ascii="Times New Roman" w:eastAsia="Times New Roman" w:hAnsi="Times New Roman" w:cs="Times New Roman"/>
                <w:b/>
                <w:bCs/>
                <w:kern w:val="0"/>
                <w:sz w:val="20"/>
                <w:szCs w:val="20"/>
                <w:lang w:eastAsia="hu-HU"/>
                <w14:ligatures w14:val="none"/>
              </w:rPr>
              <w:t>Győr-Moson-Sopron vármegye,</w:t>
            </w:r>
          </w:p>
        </w:tc>
      </w:tr>
      <w:tr w:rsidR="00E72500" w:rsidRPr="001518EE" w14:paraId="539D5407" w14:textId="77777777" w:rsidTr="00E7250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8B6E34"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0F9F4D"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p>
        </w:tc>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5F21B7"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r w:rsidRPr="001518EE">
              <w:rPr>
                <w:rFonts w:ascii="Times New Roman" w:eastAsia="Times New Roman" w:hAnsi="Times New Roman" w:cs="Times New Roman"/>
                <w:b/>
                <w:bCs/>
                <w:kern w:val="0"/>
                <w:sz w:val="20"/>
                <w:szCs w:val="20"/>
                <w:lang w:eastAsia="hu-HU"/>
                <w14:ligatures w14:val="none"/>
              </w:rPr>
              <w:t>Vas vármegye,</w:t>
            </w:r>
          </w:p>
        </w:tc>
      </w:tr>
      <w:tr w:rsidR="00E72500" w:rsidRPr="001518EE" w14:paraId="3329DE01" w14:textId="77777777" w:rsidTr="00E7250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AD759F"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A862FDF"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p>
        </w:tc>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8E7796C"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r w:rsidRPr="001518EE">
              <w:rPr>
                <w:rFonts w:ascii="Times New Roman" w:eastAsia="Times New Roman" w:hAnsi="Times New Roman" w:cs="Times New Roman"/>
                <w:b/>
                <w:bCs/>
                <w:kern w:val="0"/>
                <w:sz w:val="20"/>
                <w:szCs w:val="20"/>
                <w:lang w:eastAsia="hu-HU"/>
                <w14:ligatures w14:val="none"/>
              </w:rPr>
              <w:t>Zala vármegye</w:t>
            </w:r>
          </w:p>
        </w:tc>
      </w:tr>
      <w:tr w:rsidR="00E72500" w:rsidRPr="001518EE" w14:paraId="49CE4F47" w14:textId="77777777" w:rsidTr="00E72500">
        <w:tc>
          <w:tcPr>
            <w:tcW w:w="500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836A7EC"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r w:rsidRPr="001518EE">
              <w:rPr>
                <w:rFonts w:ascii="Times New Roman" w:eastAsia="Times New Roman" w:hAnsi="Times New Roman" w:cs="Times New Roman"/>
                <w:b/>
                <w:bCs/>
                <w:kern w:val="0"/>
                <w:sz w:val="20"/>
                <w:szCs w:val="20"/>
                <w:lang w:eastAsia="hu-HU"/>
                <w14:ligatures w14:val="none"/>
              </w:rPr>
              <w:t>Hajdú-Bihar Vármegyei</w:t>
            </w:r>
            <w:r w:rsidRPr="001518EE">
              <w:rPr>
                <w:rFonts w:ascii="Times New Roman" w:eastAsia="Times New Roman" w:hAnsi="Times New Roman" w:cs="Times New Roman"/>
                <w:b/>
                <w:bCs/>
                <w:kern w:val="0"/>
                <w:sz w:val="20"/>
                <w:szCs w:val="20"/>
                <w:lang w:eastAsia="hu-HU"/>
                <w14:ligatures w14:val="none"/>
              </w:rPr>
              <w:br/>
              <w:t>Békéltető Testület</w:t>
            </w:r>
          </w:p>
        </w:tc>
        <w:tc>
          <w:tcPr>
            <w:tcW w:w="500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3D50797"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r w:rsidRPr="001518EE">
              <w:rPr>
                <w:rFonts w:ascii="Times New Roman" w:eastAsia="Times New Roman" w:hAnsi="Times New Roman" w:cs="Times New Roman"/>
                <w:b/>
                <w:bCs/>
                <w:kern w:val="0"/>
                <w:sz w:val="20"/>
                <w:szCs w:val="20"/>
                <w:lang w:eastAsia="hu-HU"/>
                <w14:ligatures w14:val="none"/>
              </w:rPr>
              <w:t>Debrecen</w:t>
            </w:r>
            <w:r w:rsidRPr="001518EE">
              <w:rPr>
                <w:rFonts w:ascii="Times New Roman" w:eastAsia="Times New Roman" w:hAnsi="Times New Roman" w:cs="Times New Roman"/>
                <w:kern w:val="0"/>
                <w:sz w:val="20"/>
                <w:szCs w:val="20"/>
                <w:lang w:eastAsia="hu-HU"/>
                <w14:ligatures w14:val="none"/>
              </w:rPr>
              <w:br/>
              <w:t>Hajdú-Bihar Vármegyei Békéltető Testület</w:t>
            </w:r>
            <w:r w:rsidRPr="001518EE">
              <w:rPr>
                <w:rFonts w:ascii="Times New Roman" w:eastAsia="Times New Roman" w:hAnsi="Times New Roman" w:cs="Times New Roman"/>
                <w:kern w:val="0"/>
                <w:sz w:val="20"/>
                <w:szCs w:val="20"/>
                <w:lang w:eastAsia="hu-HU"/>
                <w14:ligatures w14:val="none"/>
              </w:rPr>
              <w:br/>
              <w:t>Székhelye: 4025 Debrecen, Petőfi tér 10.</w:t>
            </w:r>
            <w:r w:rsidRPr="001518EE">
              <w:rPr>
                <w:rFonts w:ascii="Times New Roman" w:eastAsia="Times New Roman" w:hAnsi="Times New Roman" w:cs="Times New Roman"/>
                <w:kern w:val="0"/>
                <w:sz w:val="20"/>
                <w:szCs w:val="20"/>
                <w:lang w:eastAsia="hu-HU"/>
                <w14:ligatures w14:val="none"/>
              </w:rPr>
              <w:br/>
              <w:t>Ügyintézés helyszíne: 4025 Debrecen Vörösmarty u. 13-15.</w:t>
            </w:r>
            <w:r w:rsidRPr="001518EE">
              <w:rPr>
                <w:rFonts w:ascii="Times New Roman" w:eastAsia="Times New Roman" w:hAnsi="Times New Roman" w:cs="Times New Roman"/>
                <w:kern w:val="0"/>
                <w:sz w:val="20"/>
                <w:szCs w:val="20"/>
                <w:lang w:eastAsia="hu-HU"/>
                <w14:ligatures w14:val="none"/>
              </w:rPr>
              <w:br/>
              <w:t>Telefonszáma: (52) 500-710; (52) 500-745</w:t>
            </w:r>
            <w:r w:rsidRPr="001518EE">
              <w:rPr>
                <w:rFonts w:ascii="Times New Roman" w:eastAsia="Times New Roman" w:hAnsi="Times New Roman" w:cs="Times New Roman"/>
                <w:kern w:val="0"/>
                <w:sz w:val="20"/>
                <w:szCs w:val="20"/>
                <w:lang w:eastAsia="hu-HU"/>
                <w14:ligatures w14:val="none"/>
              </w:rPr>
              <w:br/>
              <w:t>Fax száma: (52) 500-720</w:t>
            </w:r>
            <w:r w:rsidRPr="001518EE">
              <w:rPr>
                <w:rFonts w:ascii="Times New Roman" w:eastAsia="Times New Roman" w:hAnsi="Times New Roman" w:cs="Times New Roman"/>
                <w:kern w:val="0"/>
                <w:sz w:val="20"/>
                <w:szCs w:val="20"/>
                <w:lang w:eastAsia="hu-HU"/>
                <w14:ligatures w14:val="none"/>
              </w:rPr>
              <w:br/>
              <w:t>Elnök: Dr. Hajnal Zsolt</w:t>
            </w:r>
            <w:r w:rsidRPr="001518EE">
              <w:rPr>
                <w:rFonts w:ascii="Times New Roman" w:eastAsia="Times New Roman" w:hAnsi="Times New Roman" w:cs="Times New Roman"/>
                <w:kern w:val="0"/>
                <w:sz w:val="20"/>
                <w:szCs w:val="20"/>
                <w:lang w:eastAsia="hu-HU"/>
                <w14:ligatures w14:val="none"/>
              </w:rPr>
              <w:br/>
              <w:t>Honlap cím: https://www.hbmbekeltetes.hu</w:t>
            </w:r>
            <w:r w:rsidRPr="001518EE">
              <w:rPr>
                <w:rFonts w:ascii="Times New Roman" w:eastAsia="Times New Roman" w:hAnsi="Times New Roman" w:cs="Times New Roman"/>
                <w:kern w:val="0"/>
                <w:sz w:val="20"/>
                <w:szCs w:val="20"/>
                <w:lang w:eastAsia="hu-HU"/>
                <w14:ligatures w14:val="none"/>
              </w:rPr>
              <w:br/>
              <w:t>E-mail cím: bekelteto@hbkik.hu</w:t>
            </w:r>
          </w:p>
        </w:tc>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E90F32F"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r w:rsidRPr="001518EE">
              <w:rPr>
                <w:rFonts w:ascii="Times New Roman" w:eastAsia="Times New Roman" w:hAnsi="Times New Roman" w:cs="Times New Roman"/>
                <w:b/>
                <w:bCs/>
                <w:kern w:val="0"/>
                <w:sz w:val="20"/>
                <w:szCs w:val="20"/>
                <w:lang w:eastAsia="hu-HU"/>
                <w14:ligatures w14:val="none"/>
              </w:rPr>
              <w:t>Jász-Nagykun-Szolnok vármegye,</w:t>
            </w:r>
          </w:p>
        </w:tc>
      </w:tr>
      <w:tr w:rsidR="00E72500" w:rsidRPr="001518EE" w14:paraId="736AB51A" w14:textId="77777777" w:rsidTr="00E7250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AC444B7"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8CE5DE"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p>
        </w:tc>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65B30C5"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r w:rsidRPr="001518EE">
              <w:rPr>
                <w:rFonts w:ascii="Times New Roman" w:eastAsia="Times New Roman" w:hAnsi="Times New Roman" w:cs="Times New Roman"/>
                <w:b/>
                <w:bCs/>
                <w:kern w:val="0"/>
                <w:sz w:val="20"/>
                <w:szCs w:val="20"/>
                <w:lang w:eastAsia="hu-HU"/>
                <w14:ligatures w14:val="none"/>
              </w:rPr>
              <w:t>Hajdú-Bihar vármegye,</w:t>
            </w:r>
          </w:p>
        </w:tc>
      </w:tr>
      <w:tr w:rsidR="00E72500" w:rsidRPr="001518EE" w14:paraId="0CB999FB" w14:textId="77777777" w:rsidTr="00E7250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B2A7D8"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DDFDFB"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p>
        </w:tc>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6657154"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r w:rsidRPr="001518EE">
              <w:rPr>
                <w:rFonts w:ascii="Times New Roman" w:eastAsia="Times New Roman" w:hAnsi="Times New Roman" w:cs="Times New Roman"/>
                <w:b/>
                <w:bCs/>
                <w:kern w:val="0"/>
                <w:sz w:val="20"/>
                <w:szCs w:val="20"/>
                <w:lang w:eastAsia="hu-HU"/>
                <w14:ligatures w14:val="none"/>
              </w:rPr>
              <w:t>Szabolcs-Szatmár-Bereg vármegye</w:t>
            </w:r>
          </w:p>
        </w:tc>
      </w:tr>
      <w:tr w:rsidR="00E72500" w:rsidRPr="001518EE" w14:paraId="6A14A1F2" w14:textId="77777777" w:rsidTr="00E72500">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754EC54"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r w:rsidRPr="001518EE">
              <w:rPr>
                <w:rFonts w:ascii="Times New Roman" w:eastAsia="Times New Roman" w:hAnsi="Times New Roman" w:cs="Times New Roman"/>
                <w:b/>
                <w:bCs/>
                <w:kern w:val="0"/>
                <w:sz w:val="20"/>
                <w:szCs w:val="20"/>
                <w:lang w:eastAsia="hu-HU"/>
                <w14:ligatures w14:val="none"/>
              </w:rPr>
              <w:t>Pest Vármegyei Békéltető Testület</w:t>
            </w:r>
          </w:p>
        </w:tc>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FB2A8F"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r w:rsidRPr="001518EE">
              <w:rPr>
                <w:rFonts w:ascii="Times New Roman" w:eastAsia="Times New Roman" w:hAnsi="Times New Roman" w:cs="Times New Roman"/>
                <w:b/>
                <w:bCs/>
                <w:kern w:val="0"/>
                <w:sz w:val="20"/>
                <w:szCs w:val="20"/>
                <w:lang w:eastAsia="hu-HU"/>
                <w14:ligatures w14:val="none"/>
              </w:rPr>
              <w:t>Budapest</w:t>
            </w:r>
            <w:r w:rsidRPr="001518EE">
              <w:rPr>
                <w:rFonts w:ascii="Times New Roman" w:eastAsia="Times New Roman" w:hAnsi="Times New Roman" w:cs="Times New Roman"/>
                <w:kern w:val="0"/>
                <w:sz w:val="20"/>
                <w:szCs w:val="20"/>
                <w:lang w:eastAsia="hu-HU"/>
                <w14:ligatures w14:val="none"/>
              </w:rPr>
              <w:br/>
              <w:t>Pest Vármegyei Békéltető Testület</w:t>
            </w:r>
            <w:r w:rsidRPr="001518EE">
              <w:rPr>
                <w:rFonts w:ascii="Times New Roman" w:eastAsia="Times New Roman" w:hAnsi="Times New Roman" w:cs="Times New Roman"/>
                <w:kern w:val="0"/>
                <w:sz w:val="20"/>
                <w:szCs w:val="20"/>
                <w:lang w:eastAsia="hu-HU"/>
                <w14:ligatures w14:val="none"/>
              </w:rPr>
              <w:br/>
              <w:t>Székhelye: 1055 Budapest, Balassi Bálint u. 25. IV/2.</w:t>
            </w:r>
            <w:r w:rsidRPr="001518EE">
              <w:rPr>
                <w:rFonts w:ascii="Times New Roman" w:eastAsia="Times New Roman" w:hAnsi="Times New Roman" w:cs="Times New Roman"/>
                <w:kern w:val="0"/>
                <w:sz w:val="20"/>
                <w:szCs w:val="20"/>
                <w:lang w:eastAsia="hu-HU"/>
                <w14:ligatures w14:val="none"/>
              </w:rPr>
              <w:br/>
              <w:t>Telefonszáma: +36 1 792 7881</w:t>
            </w:r>
            <w:r w:rsidRPr="001518EE">
              <w:rPr>
                <w:rFonts w:ascii="Times New Roman" w:eastAsia="Times New Roman" w:hAnsi="Times New Roman" w:cs="Times New Roman"/>
                <w:kern w:val="0"/>
                <w:sz w:val="20"/>
                <w:szCs w:val="20"/>
                <w:lang w:eastAsia="hu-HU"/>
                <w14:ligatures w14:val="none"/>
              </w:rPr>
              <w:br/>
              <w:t>Elnök: Dr. Koncz Pál</w:t>
            </w:r>
            <w:r w:rsidRPr="001518EE">
              <w:rPr>
                <w:rFonts w:ascii="Times New Roman" w:eastAsia="Times New Roman" w:hAnsi="Times New Roman" w:cs="Times New Roman"/>
                <w:kern w:val="0"/>
                <w:sz w:val="20"/>
                <w:szCs w:val="20"/>
                <w:lang w:eastAsia="hu-HU"/>
                <w14:ligatures w14:val="none"/>
              </w:rPr>
              <w:br/>
              <w:t>Honlap cím: www.pestmegyeibekelteto.hu;</w:t>
            </w:r>
            <w:r w:rsidRPr="001518EE">
              <w:rPr>
                <w:rFonts w:ascii="Times New Roman" w:eastAsia="Times New Roman" w:hAnsi="Times New Roman" w:cs="Times New Roman"/>
                <w:kern w:val="0"/>
                <w:sz w:val="20"/>
                <w:szCs w:val="20"/>
                <w:lang w:eastAsia="hu-HU"/>
                <w14:ligatures w14:val="none"/>
              </w:rPr>
              <w:br/>
              <w:t>www.panaszrendezes.hu</w:t>
            </w:r>
            <w:r w:rsidRPr="001518EE">
              <w:rPr>
                <w:rFonts w:ascii="Times New Roman" w:eastAsia="Times New Roman" w:hAnsi="Times New Roman" w:cs="Times New Roman"/>
                <w:kern w:val="0"/>
                <w:sz w:val="20"/>
                <w:szCs w:val="20"/>
                <w:lang w:eastAsia="hu-HU"/>
                <w14:ligatures w14:val="none"/>
              </w:rPr>
              <w:br/>
              <w:t>E-mail cím: pmbekelteto@pmkik.hu</w:t>
            </w:r>
          </w:p>
        </w:tc>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19C73D7" w14:textId="77777777" w:rsidR="00E72500" w:rsidRPr="001518EE" w:rsidRDefault="00E72500" w:rsidP="00A819C1">
            <w:pPr>
              <w:spacing w:after="120" w:line="240" w:lineRule="auto"/>
              <w:rPr>
                <w:rFonts w:ascii="Times New Roman" w:eastAsia="Times New Roman" w:hAnsi="Times New Roman" w:cs="Times New Roman"/>
                <w:kern w:val="0"/>
                <w:sz w:val="20"/>
                <w:szCs w:val="20"/>
                <w:lang w:eastAsia="hu-HU"/>
                <w14:ligatures w14:val="none"/>
              </w:rPr>
            </w:pPr>
            <w:r w:rsidRPr="001518EE">
              <w:rPr>
                <w:rFonts w:ascii="Times New Roman" w:eastAsia="Times New Roman" w:hAnsi="Times New Roman" w:cs="Times New Roman"/>
                <w:b/>
                <w:bCs/>
                <w:kern w:val="0"/>
                <w:sz w:val="20"/>
                <w:szCs w:val="20"/>
                <w:lang w:eastAsia="hu-HU"/>
                <w14:ligatures w14:val="none"/>
              </w:rPr>
              <w:t>Pest vármegye</w:t>
            </w:r>
          </w:p>
        </w:tc>
      </w:tr>
    </w:tbl>
    <w:p w14:paraId="21936E08" w14:textId="77777777" w:rsidR="00E60CD6" w:rsidRPr="001518EE" w:rsidRDefault="00E72500" w:rsidP="00E60CD6">
      <w:pPr>
        <w:pStyle w:val="NormlWeb"/>
        <w:numPr>
          <w:ilvl w:val="1"/>
          <w:numId w:val="17"/>
        </w:numPr>
        <w:spacing w:before="120" w:beforeAutospacing="0" w:after="120" w:afterAutospacing="0"/>
        <w:jc w:val="both"/>
        <w:textAlignment w:val="baseline"/>
        <w:rPr>
          <w:color w:val="000000"/>
          <w:sz w:val="20"/>
          <w:szCs w:val="20"/>
        </w:rPr>
      </w:pPr>
      <w:r w:rsidRPr="001518EE">
        <w:rPr>
          <w:color w:val="000000"/>
          <w:sz w:val="20"/>
          <w:szCs w:val="20"/>
        </w:rPr>
        <w:t>A békéltető testület hatáskörébe tartozik a fogyasztói jogvita bírósági eljáráson kívüli rendezése. A békéltető testület feladata, hogy megkísérelje a fogyasztói jogvita rendezése céljából egyezség létrehozását a felek között, ennek eredménytelensége esetén az ügyben döntést hoz a fogyasztói jogok egyszerű, gyors, hatékony és költségkímélő érvényesítésének biztosítása érdekében. A békéltető testület a fogyasztó vagy a Szolgáltató kérésére tanácsot ad a fogyasztót megillető jogokkal és a fogyasztót terhelő kötelezettségekkel kapcsolatban.</w:t>
      </w:r>
    </w:p>
    <w:p w14:paraId="26F6F482" w14:textId="77777777" w:rsidR="00E60CD6" w:rsidRPr="001518EE" w:rsidRDefault="00E72500" w:rsidP="00E60CD6">
      <w:pPr>
        <w:pStyle w:val="NormlWeb"/>
        <w:numPr>
          <w:ilvl w:val="1"/>
          <w:numId w:val="17"/>
        </w:numPr>
        <w:spacing w:before="120" w:beforeAutospacing="0" w:after="120" w:afterAutospacing="0"/>
        <w:jc w:val="both"/>
        <w:textAlignment w:val="baseline"/>
        <w:rPr>
          <w:color w:val="000000"/>
          <w:sz w:val="20"/>
          <w:szCs w:val="20"/>
        </w:rPr>
      </w:pPr>
      <w:r w:rsidRPr="001518EE">
        <w:rPr>
          <w:color w:val="1C252C"/>
          <w:sz w:val="20"/>
          <w:szCs w:val="20"/>
        </w:rPr>
        <w:t>A békéltetői testületi eljárásban, egyezség hiányában a tanács az ügy érdemében</w:t>
      </w:r>
    </w:p>
    <w:p w14:paraId="0E0CCA94" w14:textId="77777777" w:rsidR="00E60CD6" w:rsidRPr="001518EE" w:rsidRDefault="00E72500" w:rsidP="00E60CD6">
      <w:pPr>
        <w:pStyle w:val="NormlWeb"/>
        <w:numPr>
          <w:ilvl w:val="2"/>
          <w:numId w:val="17"/>
        </w:numPr>
        <w:spacing w:before="120" w:beforeAutospacing="0" w:after="120" w:afterAutospacing="0"/>
        <w:jc w:val="both"/>
        <w:textAlignment w:val="baseline"/>
        <w:rPr>
          <w:color w:val="000000"/>
          <w:sz w:val="20"/>
          <w:szCs w:val="20"/>
        </w:rPr>
      </w:pPr>
      <w:r w:rsidRPr="001518EE">
        <w:rPr>
          <w:color w:val="1C252C"/>
          <w:sz w:val="20"/>
          <w:szCs w:val="20"/>
        </w:rPr>
        <w:t>kötelezést tartalmazó határozatot hoz, ha</w:t>
      </w:r>
    </w:p>
    <w:p w14:paraId="2962A8A1" w14:textId="77777777" w:rsidR="00E60CD6" w:rsidRPr="001518EE" w:rsidRDefault="00E72500" w:rsidP="00E60CD6">
      <w:pPr>
        <w:pStyle w:val="NormlWeb"/>
        <w:numPr>
          <w:ilvl w:val="3"/>
          <w:numId w:val="17"/>
        </w:numPr>
        <w:spacing w:before="120" w:beforeAutospacing="0" w:after="120" w:afterAutospacing="0"/>
        <w:jc w:val="both"/>
        <w:textAlignment w:val="baseline"/>
        <w:rPr>
          <w:color w:val="000000"/>
          <w:sz w:val="20"/>
          <w:szCs w:val="20"/>
        </w:rPr>
      </w:pPr>
      <w:r w:rsidRPr="001518EE">
        <w:rPr>
          <w:color w:val="1C252C"/>
          <w:sz w:val="20"/>
          <w:szCs w:val="20"/>
        </w:rPr>
        <w:t>a kérelem megalapozott, és a vállalkozás – a békéltető testületnél vagy a kamaránál nyilvántartott, illetve kereskedelmi kommunikációjában közölt – a 36/C. § szerinti általános alávetési nyilatkozatában, az eljárás kezdetekor vagy legkésőbb a döntés meghozataláig nyilatkozatában a békéltető testület döntését magára nézve kötelezőként elismerte, vagy</w:t>
      </w:r>
    </w:p>
    <w:p w14:paraId="070A60BD" w14:textId="77777777" w:rsidR="00E60CD6" w:rsidRPr="001518EE" w:rsidRDefault="00E72500" w:rsidP="00E60CD6">
      <w:pPr>
        <w:pStyle w:val="NormlWeb"/>
        <w:numPr>
          <w:ilvl w:val="3"/>
          <w:numId w:val="17"/>
        </w:numPr>
        <w:spacing w:before="120" w:beforeAutospacing="0" w:after="120" w:afterAutospacing="0"/>
        <w:jc w:val="both"/>
        <w:textAlignment w:val="baseline"/>
        <w:rPr>
          <w:color w:val="000000"/>
          <w:sz w:val="20"/>
          <w:szCs w:val="20"/>
        </w:rPr>
      </w:pPr>
      <w:r w:rsidRPr="001518EE">
        <w:rPr>
          <w:color w:val="1C252C"/>
          <w:sz w:val="20"/>
          <w:szCs w:val="20"/>
        </w:rPr>
        <w:t>a vállalkozás alávetési nyilatkozatot nem tett, de a kérelem megalapozott és a fogyasztó érvényesíteni kívánt igénye – sem a kérelemben, sem a kötelezést tartalmazó határozat meghozatalakor – nem haladja meg a kétszázezer forintot, vagy</w:t>
      </w:r>
    </w:p>
    <w:p w14:paraId="481792B8" w14:textId="118AAE45" w:rsidR="00E60CD6" w:rsidRPr="001518EE" w:rsidRDefault="00E72500" w:rsidP="00E60CD6">
      <w:pPr>
        <w:pStyle w:val="NormlWeb"/>
        <w:numPr>
          <w:ilvl w:val="2"/>
          <w:numId w:val="17"/>
        </w:numPr>
        <w:spacing w:before="120" w:beforeAutospacing="0" w:after="120" w:afterAutospacing="0"/>
        <w:jc w:val="both"/>
        <w:textAlignment w:val="baseline"/>
        <w:rPr>
          <w:color w:val="000000"/>
          <w:sz w:val="20"/>
          <w:szCs w:val="20"/>
        </w:rPr>
      </w:pPr>
      <w:r w:rsidRPr="001518EE">
        <w:rPr>
          <w:color w:val="1C252C"/>
          <w:sz w:val="20"/>
          <w:szCs w:val="20"/>
        </w:rPr>
        <w:t xml:space="preserve">ajánlást tesz, ha a kérelem megalapozott, azonban a vállalkozás az eljárás kezdetekor úgy nyilatkozott, hogy a tanács döntését kötelezésként nem ismeri el, </w:t>
      </w:r>
      <w:r w:rsidR="00E60CD6" w:rsidRPr="001518EE">
        <w:rPr>
          <w:color w:val="1C252C"/>
          <w:sz w:val="20"/>
          <w:szCs w:val="20"/>
        </w:rPr>
        <w:t>illetve,</w:t>
      </w:r>
      <w:r w:rsidRPr="001518EE">
        <w:rPr>
          <w:color w:val="1C252C"/>
          <w:sz w:val="20"/>
          <w:szCs w:val="20"/>
        </w:rPr>
        <w:t xml:space="preserve"> ha a tanács döntésének elismeréséről egyáltalán nem nyilatkozott.</w:t>
      </w:r>
    </w:p>
    <w:p w14:paraId="0C5CCB80" w14:textId="77777777" w:rsidR="00E60CD6" w:rsidRPr="001518EE" w:rsidRDefault="00E72500" w:rsidP="00E60CD6">
      <w:pPr>
        <w:pStyle w:val="NormlWeb"/>
        <w:numPr>
          <w:ilvl w:val="1"/>
          <w:numId w:val="17"/>
        </w:numPr>
        <w:spacing w:before="120" w:beforeAutospacing="0" w:after="120" w:afterAutospacing="0"/>
        <w:jc w:val="both"/>
        <w:textAlignment w:val="baseline"/>
        <w:rPr>
          <w:color w:val="000000"/>
          <w:sz w:val="20"/>
          <w:szCs w:val="20"/>
        </w:rPr>
      </w:pPr>
      <w:r w:rsidRPr="001518EE">
        <w:rPr>
          <w:color w:val="1C252C"/>
          <w:sz w:val="20"/>
          <w:szCs w:val="20"/>
        </w:rPr>
        <w:t>Online adásvételi vagy online szolgáltatási szerződéssel összefüggő határon átnyúló fogyasztói jogvita esetén az eljárásra kizárólag a fővárosi kereskedelmi és iparkamara mellett működő békéltető testület illetékes.</w:t>
      </w:r>
    </w:p>
    <w:p w14:paraId="2ADCC54C" w14:textId="13358CF5" w:rsidR="00E60CD6" w:rsidRPr="001518EE" w:rsidRDefault="00E72500" w:rsidP="00E60CD6">
      <w:pPr>
        <w:pStyle w:val="NormlWeb"/>
        <w:numPr>
          <w:ilvl w:val="1"/>
          <w:numId w:val="17"/>
        </w:numPr>
        <w:spacing w:before="120" w:beforeAutospacing="0" w:after="120" w:afterAutospacing="0"/>
        <w:jc w:val="both"/>
        <w:textAlignment w:val="baseline"/>
        <w:rPr>
          <w:color w:val="000000"/>
          <w:sz w:val="20"/>
          <w:szCs w:val="20"/>
        </w:rPr>
      </w:pPr>
      <w:r w:rsidRPr="001518EE">
        <w:rPr>
          <w:color w:val="1C252C"/>
          <w:sz w:val="20"/>
          <w:szCs w:val="20"/>
        </w:rPr>
        <w:t xml:space="preserve">A Fogyasztó panasza esetén igénybe veheti az Uniós online vitarendezési platformot. A platform </w:t>
      </w:r>
      <w:r w:rsidR="00E60CD6" w:rsidRPr="001518EE">
        <w:rPr>
          <w:color w:val="1C252C"/>
          <w:sz w:val="20"/>
          <w:szCs w:val="20"/>
        </w:rPr>
        <w:t>igénybevétele</w:t>
      </w:r>
      <w:r w:rsidRPr="001518EE">
        <w:rPr>
          <w:color w:val="1C252C"/>
          <w:sz w:val="20"/>
          <w:szCs w:val="20"/>
        </w:rPr>
        <w:t xml:space="preserve"> egy egyszerű regisztrációt igényel az Európai Bizottság rendszerében, ide kattintva. Ezt követően pedig bejelentkezés után nyújthatja be panaszát a fogyasztó az online honlapon keresztül, amelynek címe: </w:t>
      </w:r>
      <w:hyperlink r:id="rId7" w:history="1">
        <w:r w:rsidR="00E60CD6" w:rsidRPr="001518EE">
          <w:rPr>
            <w:rStyle w:val="Hiperhivatkozs"/>
            <w:sz w:val="20"/>
            <w:szCs w:val="20"/>
          </w:rPr>
          <w:t>http://ec.europa.eu/odr</w:t>
        </w:r>
      </w:hyperlink>
    </w:p>
    <w:p w14:paraId="1EFF0840" w14:textId="433B3C19" w:rsidR="00F60272" w:rsidRPr="001518EE" w:rsidRDefault="00E72500" w:rsidP="00E60CD6">
      <w:pPr>
        <w:pStyle w:val="NormlWeb"/>
        <w:numPr>
          <w:ilvl w:val="1"/>
          <w:numId w:val="17"/>
        </w:numPr>
        <w:spacing w:before="120" w:beforeAutospacing="0" w:after="120" w:afterAutospacing="0"/>
        <w:jc w:val="both"/>
        <w:textAlignment w:val="baseline"/>
        <w:rPr>
          <w:color w:val="000000"/>
          <w:sz w:val="20"/>
          <w:szCs w:val="20"/>
        </w:rPr>
      </w:pPr>
      <w:r w:rsidRPr="001518EE">
        <w:rPr>
          <w:color w:val="1C252C"/>
          <w:sz w:val="20"/>
          <w:szCs w:val="20"/>
        </w:rPr>
        <w:t xml:space="preserve">Szolgáltatót a békéltető testületi eljárásban együttműködési kötelezettség terheli. Ennek keretében köteles a válasziratát megküldeni a békéltető testület számára és a meghallgatáson egyezség létrehozatalára feljogosított személy részvételét biztosítani. Amennyiben a </w:t>
      </w:r>
      <w:r w:rsidR="008D10CD" w:rsidRPr="001518EE">
        <w:rPr>
          <w:color w:val="1C252C"/>
          <w:sz w:val="20"/>
          <w:szCs w:val="20"/>
        </w:rPr>
        <w:t xml:space="preserve">Szolgáltató </w:t>
      </w:r>
      <w:r w:rsidRPr="001518EE">
        <w:rPr>
          <w:color w:val="1C252C"/>
          <w:sz w:val="20"/>
          <w:szCs w:val="20"/>
        </w:rPr>
        <w:t xml:space="preserve">székhelye vagy telephelye nem a területileg illetékes békéltető testületet működtető kamara szerinti vármegyébe van bejegyezve, a </w:t>
      </w:r>
      <w:r w:rsidR="008D10CD" w:rsidRPr="001518EE">
        <w:rPr>
          <w:color w:val="1C252C"/>
          <w:sz w:val="20"/>
          <w:szCs w:val="20"/>
        </w:rPr>
        <w:t xml:space="preserve">Szolgáltató </w:t>
      </w:r>
      <w:r w:rsidRPr="001518EE">
        <w:rPr>
          <w:color w:val="1C252C"/>
          <w:sz w:val="20"/>
          <w:szCs w:val="20"/>
        </w:rPr>
        <w:t>együttműködési kötelezettsége a fogyasztó igényének megfelelő írásbeli egyezségkötés lehetőségének felajánlására terjed ki.</w:t>
      </w:r>
    </w:p>
    <w:p w14:paraId="3A8906FD" w14:textId="75DD7D4C" w:rsidR="00E60CD6" w:rsidRPr="001518EE" w:rsidRDefault="00E60CD6" w:rsidP="00E60CD6">
      <w:pPr>
        <w:pStyle w:val="NormlWeb"/>
        <w:spacing w:before="120" w:beforeAutospacing="0" w:after="120" w:afterAutospacing="0"/>
        <w:jc w:val="both"/>
        <w:textAlignment w:val="baseline"/>
        <w:rPr>
          <w:color w:val="000000"/>
          <w:sz w:val="20"/>
          <w:szCs w:val="20"/>
        </w:rPr>
      </w:pPr>
      <w:r w:rsidRPr="001518EE">
        <w:rPr>
          <w:color w:val="1C252C"/>
          <w:sz w:val="20"/>
          <w:szCs w:val="20"/>
        </w:rPr>
        <w:t>2024. május 15.</w:t>
      </w:r>
    </w:p>
    <w:sectPr w:rsidR="00E60CD6" w:rsidRPr="001518EE" w:rsidSect="00FB35B6">
      <w:pgSz w:w="11900" w:h="16840" w:code="9"/>
      <w:pgMar w:top="1518" w:right="903" w:bottom="1518" w:left="959" w:header="1089" w:footer="1089"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79DA"/>
    <w:multiLevelType w:val="multilevel"/>
    <w:tmpl w:val="E1E46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13111"/>
    <w:multiLevelType w:val="multilevel"/>
    <w:tmpl w:val="F47A7D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022600"/>
    <w:multiLevelType w:val="multilevel"/>
    <w:tmpl w:val="236C5E8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08550B"/>
    <w:multiLevelType w:val="multilevel"/>
    <w:tmpl w:val="F47A7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F800F7"/>
    <w:multiLevelType w:val="multilevel"/>
    <w:tmpl w:val="A264735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8833CB2"/>
    <w:multiLevelType w:val="multilevel"/>
    <w:tmpl w:val="8116A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696C03"/>
    <w:multiLevelType w:val="multilevel"/>
    <w:tmpl w:val="F47A7D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A0089A"/>
    <w:multiLevelType w:val="multilevel"/>
    <w:tmpl w:val="F47A7D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D577D3"/>
    <w:multiLevelType w:val="multilevel"/>
    <w:tmpl w:val="F47A7D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456CB4"/>
    <w:multiLevelType w:val="multilevel"/>
    <w:tmpl w:val="8090A330"/>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5BC72066"/>
    <w:multiLevelType w:val="multilevel"/>
    <w:tmpl w:val="5F825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5912A0"/>
    <w:multiLevelType w:val="multilevel"/>
    <w:tmpl w:val="AD647E4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CA764B"/>
    <w:multiLevelType w:val="multilevel"/>
    <w:tmpl w:val="F78093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F11658"/>
    <w:multiLevelType w:val="multilevel"/>
    <w:tmpl w:val="F47A7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295FDF"/>
    <w:multiLevelType w:val="multilevel"/>
    <w:tmpl w:val="F47A7D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6041395">
    <w:abstractNumId w:val="11"/>
  </w:num>
  <w:num w:numId="2" w16cid:durableId="124350913">
    <w:abstractNumId w:val="5"/>
  </w:num>
  <w:num w:numId="3" w16cid:durableId="779648005">
    <w:abstractNumId w:val="10"/>
  </w:num>
  <w:num w:numId="4" w16cid:durableId="1589001849">
    <w:abstractNumId w:val="0"/>
  </w:num>
  <w:num w:numId="5" w16cid:durableId="710148218">
    <w:abstractNumId w:val="12"/>
  </w:num>
  <w:num w:numId="6" w16cid:durableId="19429767">
    <w:abstractNumId w:val="9"/>
  </w:num>
  <w:num w:numId="7" w16cid:durableId="1879659449">
    <w:abstractNumId w:val="2"/>
  </w:num>
  <w:num w:numId="8" w16cid:durableId="1219709352">
    <w:abstractNumId w:val="2"/>
    <w:lvlOverride w:ilvl="0">
      <w:lvl w:ilvl="0">
        <w:numFmt w:val="decimal"/>
        <w:lvlText w:val="%1."/>
        <w:lvlJc w:val="left"/>
      </w:lvl>
    </w:lvlOverride>
  </w:num>
  <w:num w:numId="9" w16cid:durableId="2036694148">
    <w:abstractNumId w:val="2"/>
    <w:lvlOverride w:ilvl="0">
      <w:lvl w:ilvl="0">
        <w:numFmt w:val="decimal"/>
        <w:lvlText w:val="%1."/>
        <w:lvlJc w:val="left"/>
      </w:lvl>
    </w:lvlOverride>
  </w:num>
  <w:num w:numId="10" w16cid:durableId="93745437">
    <w:abstractNumId w:val="2"/>
    <w:lvlOverride w:ilvl="0">
      <w:lvl w:ilvl="0">
        <w:numFmt w:val="decimal"/>
        <w:lvlText w:val="%1."/>
        <w:lvlJc w:val="left"/>
      </w:lvl>
    </w:lvlOverride>
  </w:num>
  <w:num w:numId="11" w16cid:durableId="770855625">
    <w:abstractNumId w:val="2"/>
    <w:lvlOverride w:ilvl="0">
      <w:lvl w:ilvl="0">
        <w:numFmt w:val="decimal"/>
        <w:lvlText w:val="%1."/>
        <w:lvlJc w:val="left"/>
      </w:lvl>
    </w:lvlOverride>
  </w:num>
  <w:num w:numId="12" w16cid:durableId="1918787130">
    <w:abstractNumId w:val="2"/>
    <w:lvlOverride w:ilvl="0">
      <w:lvl w:ilvl="0">
        <w:numFmt w:val="decimal"/>
        <w:lvlText w:val="%1."/>
        <w:lvlJc w:val="left"/>
      </w:lvl>
    </w:lvlOverride>
  </w:num>
  <w:num w:numId="13" w16cid:durableId="922376994">
    <w:abstractNumId w:val="2"/>
    <w:lvlOverride w:ilvl="0">
      <w:lvl w:ilvl="0">
        <w:numFmt w:val="decimal"/>
        <w:lvlText w:val="%1."/>
        <w:lvlJc w:val="left"/>
      </w:lvl>
    </w:lvlOverride>
  </w:num>
  <w:num w:numId="14" w16cid:durableId="1144926670">
    <w:abstractNumId w:val="2"/>
    <w:lvlOverride w:ilvl="0">
      <w:lvl w:ilvl="0">
        <w:numFmt w:val="decimal"/>
        <w:lvlText w:val="%1."/>
        <w:lvlJc w:val="left"/>
      </w:lvl>
    </w:lvlOverride>
  </w:num>
  <w:num w:numId="15" w16cid:durableId="776020568">
    <w:abstractNumId w:val="2"/>
    <w:lvlOverride w:ilvl="0">
      <w:lvl w:ilvl="0">
        <w:numFmt w:val="decimal"/>
        <w:lvlText w:val="%1."/>
        <w:lvlJc w:val="left"/>
      </w:lvl>
    </w:lvlOverride>
  </w:num>
  <w:num w:numId="16" w16cid:durableId="589898906">
    <w:abstractNumId w:val="2"/>
    <w:lvlOverride w:ilvl="0">
      <w:lvl w:ilvl="0">
        <w:numFmt w:val="decimal"/>
        <w:lvlText w:val="%1."/>
        <w:lvlJc w:val="left"/>
      </w:lvl>
    </w:lvlOverride>
  </w:num>
  <w:num w:numId="17" w16cid:durableId="622493302">
    <w:abstractNumId w:val="4"/>
  </w:num>
  <w:num w:numId="18" w16cid:durableId="913051012">
    <w:abstractNumId w:val="7"/>
  </w:num>
  <w:num w:numId="19" w16cid:durableId="153298154">
    <w:abstractNumId w:val="6"/>
  </w:num>
  <w:num w:numId="20" w16cid:durableId="355498126">
    <w:abstractNumId w:val="1"/>
  </w:num>
  <w:num w:numId="21" w16cid:durableId="833640668">
    <w:abstractNumId w:val="14"/>
  </w:num>
  <w:num w:numId="22" w16cid:durableId="859970705">
    <w:abstractNumId w:val="8"/>
  </w:num>
  <w:num w:numId="23" w16cid:durableId="1631864715">
    <w:abstractNumId w:val="13"/>
  </w:num>
  <w:num w:numId="24" w16cid:durableId="11948536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500"/>
    <w:rsid w:val="00002B46"/>
    <w:rsid w:val="000D0297"/>
    <w:rsid w:val="001009B8"/>
    <w:rsid w:val="0012269B"/>
    <w:rsid w:val="001518EE"/>
    <w:rsid w:val="001C2F1F"/>
    <w:rsid w:val="001E1FEC"/>
    <w:rsid w:val="002F3C31"/>
    <w:rsid w:val="0036720F"/>
    <w:rsid w:val="003D0675"/>
    <w:rsid w:val="004230A1"/>
    <w:rsid w:val="00682346"/>
    <w:rsid w:val="006B7D49"/>
    <w:rsid w:val="006F028D"/>
    <w:rsid w:val="00723117"/>
    <w:rsid w:val="00775950"/>
    <w:rsid w:val="00786004"/>
    <w:rsid w:val="007D1234"/>
    <w:rsid w:val="00843F4C"/>
    <w:rsid w:val="008D10CD"/>
    <w:rsid w:val="008D5D23"/>
    <w:rsid w:val="008E4326"/>
    <w:rsid w:val="00907CAA"/>
    <w:rsid w:val="009E73F6"/>
    <w:rsid w:val="00A819C1"/>
    <w:rsid w:val="00A92A9B"/>
    <w:rsid w:val="00B63F6D"/>
    <w:rsid w:val="00BC63F0"/>
    <w:rsid w:val="00C06B3F"/>
    <w:rsid w:val="00C141DB"/>
    <w:rsid w:val="00E25998"/>
    <w:rsid w:val="00E47D07"/>
    <w:rsid w:val="00E60CD6"/>
    <w:rsid w:val="00E72500"/>
    <w:rsid w:val="00F60272"/>
    <w:rsid w:val="00FB35B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B8C2E"/>
  <w15:chartTrackingRefBased/>
  <w15:docId w15:val="{A9B91023-C6EA-451F-8190-A2932FF6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E725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E725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E72500"/>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E72500"/>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E72500"/>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E72500"/>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72500"/>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72500"/>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72500"/>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72500"/>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E72500"/>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E72500"/>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72500"/>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72500"/>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72500"/>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72500"/>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72500"/>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72500"/>
    <w:rPr>
      <w:rFonts w:eastAsiaTheme="majorEastAsia" w:cstheme="majorBidi"/>
      <w:color w:val="272727" w:themeColor="text1" w:themeTint="D8"/>
    </w:rPr>
  </w:style>
  <w:style w:type="paragraph" w:styleId="Cm">
    <w:name w:val="Title"/>
    <w:basedOn w:val="Norml"/>
    <w:next w:val="Norml"/>
    <w:link w:val="CmChar"/>
    <w:uiPriority w:val="10"/>
    <w:qFormat/>
    <w:rsid w:val="00E72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72500"/>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72500"/>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72500"/>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72500"/>
    <w:pPr>
      <w:spacing w:before="160"/>
      <w:jc w:val="center"/>
    </w:pPr>
    <w:rPr>
      <w:i/>
      <w:iCs/>
      <w:color w:val="404040" w:themeColor="text1" w:themeTint="BF"/>
    </w:rPr>
  </w:style>
  <w:style w:type="character" w:customStyle="1" w:styleId="IdzetChar">
    <w:name w:val="Idézet Char"/>
    <w:basedOn w:val="Bekezdsalapbettpusa"/>
    <w:link w:val="Idzet"/>
    <w:uiPriority w:val="29"/>
    <w:rsid w:val="00E72500"/>
    <w:rPr>
      <w:i/>
      <w:iCs/>
      <w:color w:val="404040" w:themeColor="text1" w:themeTint="BF"/>
    </w:rPr>
  </w:style>
  <w:style w:type="paragraph" w:styleId="Listaszerbekezds">
    <w:name w:val="List Paragraph"/>
    <w:basedOn w:val="Norml"/>
    <w:uiPriority w:val="34"/>
    <w:qFormat/>
    <w:rsid w:val="00E72500"/>
    <w:pPr>
      <w:ind w:left="720"/>
      <w:contextualSpacing/>
    </w:pPr>
  </w:style>
  <w:style w:type="character" w:styleId="Erskiemels">
    <w:name w:val="Intense Emphasis"/>
    <w:basedOn w:val="Bekezdsalapbettpusa"/>
    <w:uiPriority w:val="21"/>
    <w:qFormat/>
    <w:rsid w:val="00E72500"/>
    <w:rPr>
      <w:i/>
      <w:iCs/>
      <w:color w:val="0F4761" w:themeColor="accent1" w:themeShade="BF"/>
    </w:rPr>
  </w:style>
  <w:style w:type="paragraph" w:styleId="Kiemeltidzet">
    <w:name w:val="Intense Quote"/>
    <w:basedOn w:val="Norml"/>
    <w:next w:val="Norml"/>
    <w:link w:val="KiemeltidzetChar"/>
    <w:uiPriority w:val="30"/>
    <w:qFormat/>
    <w:rsid w:val="00E725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E72500"/>
    <w:rPr>
      <w:i/>
      <w:iCs/>
      <w:color w:val="0F4761" w:themeColor="accent1" w:themeShade="BF"/>
    </w:rPr>
  </w:style>
  <w:style w:type="character" w:styleId="Ershivatkozs">
    <w:name w:val="Intense Reference"/>
    <w:basedOn w:val="Bekezdsalapbettpusa"/>
    <w:uiPriority w:val="32"/>
    <w:qFormat/>
    <w:rsid w:val="00E72500"/>
    <w:rPr>
      <w:b/>
      <w:bCs/>
      <w:smallCaps/>
      <w:color w:val="0F4761" w:themeColor="accent1" w:themeShade="BF"/>
      <w:spacing w:val="5"/>
    </w:rPr>
  </w:style>
  <w:style w:type="paragraph" w:styleId="NormlWeb">
    <w:name w:val="Normal (Web)"/>
    <w:basedOn w:val="Norml"/>
    <w:uiPriority w:val="99"/>
    <w:unhideWhenUsed/>
    <w:rsid w:val="00E72500"/>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styleId="Kiemels2">
    <w:name w:val="Strong"/>
    <w:basedOn w:val="Bekezdsalapbettpusa"/>
    <w:uiPriority w:val="22"/>
    <w:qFormat/>
    <w:rsid w:val="00E72500"/>
    <w:rPr>
      <w:b/>
      <w:bCs/>
    </w:rPr>
  </w:style>
  <w:style w:type="character" w:styleId="Hiperhivatkozs">
    <w:name w:val="Hyperlink"/>
    <w:basedOn w:val="Bekezdsalapbettpusa"/>
    <w:uiPriority w:val="99"/>
    <w:unhideWhenUsed/>
    <w:rsid w:val="00E72500"/>
    <w:rPr>
      <w:color w:val="0000FF"/>
      <w:u w:val="single"/>
    </w:rPr>
  </w:style>
  <w:style w:type="character" w:customStyle="1" w:styleId="apple-tab-span">
    <w:name w:val="apple-tab-span"/>
    <w:basedOn w:val="Bekezdsalapbettpusa"/>
    <w:rsid w:val="006B7D49"/>
  </w:style>
  <w:style w:type="character" w:styleId="Feloldatlanmegemlts">
    <w:name w:val="Unresolved Mention"/>
    <w:basedOn w:val="Bekezdsalapbettpusa"/>
    <w:uiPriority w:val="99"/>
    <w:semiHidden/>
    <w:unhideWhenUsed/>
    <w:rsid w:val="006B7D49"/>
    <w:rPr>
      <w:color w:val="605E5C"/>
      <w:shd w:val="clear" w:color="auto" w:fill="E1DFDD"/>
    </w:rPr>
  </w:style>
  <w:style w:type="character" w:customStyle="1" w:styleId="szekhely">
    <w:name w:val="szekhely"/>
    <w:basedOn w:val="Bekezdsalapbettpusa"/>
    <w:rsid w:val="009E7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88086">
      <w:bodyDiv w:val="1"/>
      <w:marLeft w:val="0"/>
      <w:marRight w:val="0"/>
      <w:marTop w:val="0"/>
      <w:marBottom w:val="0"/>
      <w:divBdr>
        <w:top w:val="none" w:sz="0" w:space="0" w:color="auto"/>
        <w:left w:val="none" w:sz="0" w:space="0" w:color="auto"/>
        <w:bottom w:val="none" w:sz="0" w:space="0" w:color="auto"/>
        <w:right w:val="none" w:sz="0" w:space="0" w:color="auto"/>
      </w:divBdr>
    </w:div>
    <w:div w:id="580219458">
      <w:bodyDiv w:val="1"/>
      <w:marLeft w:val="0"/>
      <w:marRight w:val="0"/>
      <w:marTop w:val="0"/>
      <w:marBottom w:val="0"/>
      <w:divBdr>
        <w:top w:val="none" w:sz="0" w:space="0" w:color="auto"/>
        <w:left w:val="none" w:sz="0" w:space="0" w:color="auto"/>
        <w:bottom w:val="none" w:sz="0" w:space="0" w:color="auto"/>
        <w:right w:val="none" w:sz="0" w:space="0" w:color="auto"/>
      </w:divBdr>
    </w:div>
    <w:div w:id="595485776">
      <w:bodyDiv w:val="1"/>
      <w:marLeft w:val="0"/>
      <w:marRight w:val="0"/>
      <w:marTop w:val="0"/>
      <w:marBottom w:val="0"/>
      <w:divBdr>
        <w:top w:val="none" w:sz="0" w:space="0" w:color="auto"/>
        <w:left w:val="none" w:sz="0" w:space="0" w:color="auto"/>
        <w:bottom w:val="none" w:sz="0" w:space="0" w:color="auto"/>
        <w:right w:val="none" w:sz="0" w:space="0" w:color="auto"/>
      </w:divBdr>
    </w:div>
    <w:div w:id="746879044">
      <w:bodyDiv w:val="1"/>
      <w:marLeft w:val="0"/>
      <w:marRight w:val="0"/>
      <w:marTop w:val="0"/>
      <w:marBottom w:val="0"/>
      <w:divBdr>
        <w:top w:val="none" w:sz="0" w:space="0" w:color="auto"/>
        <w:left w:val="none" w:sz="0" w:space="0" w:color="auto"/>
        <w:bottom w:val="none" w:sz="0" w:space="0" w:color="auto"/>
        <w:right w:val="none" w:sz="0" w:space="0" w:color="auto"/>
      </w:divBdr>
    </w:div>
    <w:div w:id="759569921">
      <w:bodyDiv w:val="1"/>
      <w:marLeft w:val="0"/>
      <w:marRight w:val="0"/>
      <w:marTop w:val="0"/>
      <w:marBottom w:val="0"/>
      <w:divBdr>
        <w:top w:val="none" w:sz="0" w:space="0" w:color="auto"/>
        <w:left w:val="none" w:sz="0" w:space="0" w:color="auto"/>
        <w:bottom w:val="none" w:sz="0" w:space="0" w:color="auto"/>
        <w:right w:val="none" w:sz="0" w:space="0" w:color="auto"/>
      </w:divBdr>
    </w:div>
    <w:div w:id="1150828119">
      <w:bodyDiv w:val="1"/>
      <w:marLeft w:val="0"/>
      <w:marRight w:val="0"/>
      <w:marTop w:val="0"/>
      <w:marBottom w:val="0"/>
      <w:divBdr>
        <w:top w:val="none" w:sz="0" w:space="0" w:color="auto"/>
        <w:left w:val="none" w:sz="0" w:space="0" w:color="auto"/>
        <w:bottom w:val="none" w:sz="0" w:space="0" w:color="auto"/>
        <w:right w:val="none" w:sz="0" w:space="0" w:color="auto"/>
      </w:divBdr>
    </w:div>
    <w:div w:id="1150946327">
      <w:bodyDiv w:val="1"/>
      <w:marLeft w:val="0"/>
      <w:marRight w:val="0"/>
      <w:marTop w:val="0"/>
      <w:marBottom w:val="0"/>
      <w:divBdr>
        <w:top w:val="none" w:sz="0" w:space="0" w:color="auto"/>
        <w:left w:val="none" w:sz="0" w:space="0" w:color="auto"/>
        <w:bottom w:val="none" w:sz="0" w:space="0" w:color="auto"/>
        <w:right w:val="none" w:sz="0" w:space="0" w:color="auto"/>
      </w:divBdr>
    </w:div>
    <w:div w:id="1336301187">
      <w:bodyDiv w:val="1"/>
      <w:marLeft w:val="0"/>
      <w:marRight w:val="0"/>
      <w:marTop w:val="0"/>
      <w:marBottom w:val="0"/>
      <w:divBdr>
        <w:top w:val="none" w:sz="0" w:space="0" w:color="auto"/>
        <w:left w:val="none" w:sz="0" w:space="0" w:color="auto"/>
        <w:bottom w:val="none" w:sz="0" w:space="0" w:color="auto"/>
        <w:right w:val="none" w:sz="0" w:space="0" w:color="auto"/>
      </w:divBdr>
      <w:divsChild>
        <w:div w:id="703409819">
          <w:marLeft w:val="-225"/>
          <w:marRight w:val="-225"/>
          <w:marTop w:val="0"/>
          <w:marBottom w:val="0"/>
          <w:divBdr>
            <w:top w:val="none" w:sz="0" w:space="0" w:color="auto"/>
            <w:left w:val="none" w:sz="0" w:space="0" w:color="auto"/>
            <w:bottom w:val="none" w:sz="0" w:space="0" w:color="auto"/>
            <w:right w:val="none" w:sz="0" w:space="0" w:color="auto"/>
          </w:divBdr>
          <w:divsChild>
            <w:div w:id="853374418">
              <w:marLeft w:val="0"/>
              <w:marRight w:val="0"/>
              <w:marTop w:val="0"/>
              <w:marBottom w:val="0"/>
              <w:divBdr>
                <w:top w:val="none" w:sz="0" w:space="0" w:color="auto"/>
                <w:left w:val="none" w:sz="0" w:space="0" w:color="auto"/>
                <w:bottom w:val="none" w:sz="0" w:space="0" w:color="auto"/>
                <w:right w:val="none" w:sz="0" w:space="0" w:color="auto"/>
              </w:divBdr>
            </w:div>
          </w:divsChild>
        </w:div>
        <w:div w:id="242646984">
          <w:marLeft w:val="-225"/>
          <w:marRight w:val="-225"/>
          <w:marTop w:val="0"/>
          <w:marBottom w:val="0"/>
          <w:divBdr>
            <w:top w:val="none" w:sz="0" w:space="0" w:color="auto"/>
            <w:left w:val="none" w:sz="0" w:space="0" w:color="auto"/>
            <w:bottom w:val="none" w:sz="0" w:space="0" w:color="auto"/>
            <w:right w:val="none" w:sz="0" w:space="0" w:color="auto"/>
          </w:divBdr>
        </w:div>
      </w:divsChild>
    </w:div>
    <w:div w:id="1612275393">
      <w:bodyDiv w:val="1"/>
      <w:marLeft w:val="0"/>
      <w:marRight w:val="0"/>
      <w:marTop w:val="0"/>
      <w:marBottom w:val="0"/>
      <w:divBdr>
        <w:top w:val="none" w:sz="0" w:space="0" w:color="auto"/>
        <w:left w:val="none" w:sz="0" w:space="0" w:color="auto"/>
        <w:bottom w:val="none" w:sz="0" w:space="0" w:color="auto"/>
        <w:right w:val="none" w:sz="0" w:space="0" w:color="auto"/>
      </w:divBdr>
    </w:div>
    <w:div w:id="1648243088">
      <w:bodyDiv w:val="1"/>
      <w:marLeft w:val="0"/>
      <w:marRight w:val="0"/>
      <w:marTop w:val="0"/>
      <w:marBottom w:val="0"/>
      <w:divBdr>
        <w:top w:val="none" w:sz="0" w:space="0" w:color="auto"/>
        <w:left w:val="none" w:sz="0" w:space="0" w:color="auto"/>
        <w:bottom w:val="none" w:sz="0" w:space="0" w:color="auto"/>
        <w:right w:val="none" w:sz="0" w:space="0" w:color="auto"/>
      </w:divBdr>
    </w:div>
    <w:div w:id="1678456279">
      <w:bodyDiv w:val="1"/>
      <w:marLeft w:val="0"/>
      <w:marRight w:val="0"/>
      <w:marTop w:val="0"/>
      <w:marBottom w:val="0"/>
      <w:divBdr>
        <w:top w:val="none" w:sz="0" w:space="0" w:color="auto"/>
        <w:left w:val="none" w:sz="0" w:space="0" w:color="auto"/>
        <w:bottom w:val="none" w:sz="0" w:space="0" w:color="auto"/>
        <w:right w:val="none" w:sz="0" w:space="0" w:color="auto"/>
      </w:divBdr>
    </w:div>
    <w:div w:id="1788352184">
      <w:bodyDiv w:val="1"/>
      <w:marLeft w:val="0"/>
      <w:marRight w:val="0"/>
      <w:marTop w:val="0"/>
      <w:marBottom w:val="0"/>
      <w:divBdr>
        <w:top w:val="none" w:sz="0" w:space="0" w:color="auto"/>
        <w:left w:val="none" w:sz="0" w:space="0" w:color="auto"/>
        <w:bottom w:val="none" w:sz="0" w:space="0" w:color="auto"/>
        <w:right w:val="none" w:sz="0" w:space="0" w:color="auto"/>
      </w:divBdr>
    </w:div>
    <w:div w:id="193038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c.europa.eu/od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ackforest.com" TargetMode="External"/><Relationship Id="rId5" Type="http://schemas.openxmlformats.org/officeDocument/2006/relationships/hyperlink" Target="http://www.6pekk.h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5504</Words>
  <Characters>37978</Characters>
  <Application>Microsoft Office Word</Application>
  <DocSecurity>0</DocSecurity>
  <Lines>316</Lines>
  <Paragraphs>86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Ügyvédi Iroda Vásárhelyi és Bodoki</dc:creator>
  <cp:keywords/>
  <dc:description/>
  <cp:lastModifiedBy>Csaba Tekeres</cp:lastModifiedBy>
  <cp:revision>9</cp:revision>
  <dcterms:created xsi:type="dcterms:W3CDTF">2024-04-29T12:24:00Z</dcterms:created>
  <dcterms:modified xsi:type="dcterms:W3CDTF">2024-05-10T11:45:00Z</dcterms:modified>
</cp:coreProperties>
</file>